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55" w:rsidRPr="00067D35" w:rsidRDefault="002C5955" w:rsidP="002C5955">
      <w:pPr>
        <w:rPr>
          <w:sz w:val="26"/>
          <w:szCs w:val="26"/>
          <w:lang w:val="sr-Cyrl-RS" w:eastAsia="en-GB"/>
        </w:rPr>
      </w:pPr>
      <w:bookmarkStart w:id="0" w:name="_GoBack"/>
      <w:bookmarkEnd w:id="0"/>
      <w:r w:rsidRPr="00067D35">
        <w:rPr>
          <w:sz w:val="26"/>
          <w:szCs w:val="26"/>
          <w:lang w:val="sr-Cyrl-CS" w:eastAsia="en-GB"/>
        </w:rPr>
        <w:t>РЕПУБЛИКА СРБИЈА</w:t>
      </w:r>
      <w:r w:rsidRPr="00067D35">
        <w:rPr>
          <w:sz w:val="26"/>
          <w:szCs w:val="26"/>
          <w:lang w:eastAsia="en-GB"/>
        </w:rPr>
        <w:t xml:space="preserve">              </w:t>
      </w:r>
      <w:r w:rsidRPr="00067D35">
        <w:rPr>
          <w:sz w:val="26"/>
          <w:szCs w:val="26"/>
          <w:lang w:eastAsia="en-GB"/>
        </w:rPr>
        <w:tab/>
      </w:r>
      <w:r w:rsidRPr="00067D35">
        <w:rPr>
          <w:sz w:val="26"/>
          <w:szCs w:val="26"/>
          <w:lang w:eastAsia="en-GB"/>
        </w:rPr>
        <w:tab/>
      </w:r>
      <w:r w:rsidRPr="00067D35">
        <w:rPr>
          <w:sz w:val="26"/>
          <w:szCs w:val="26"/>
          <w:lang w:eastAsia="en-GB"/>
        </w:rPr>
        <w:tab/>
      </w:r>
      <w:r w:rsidRPr="00067D35">
        <w:rPr>
          <w:sz w:val="26"/>
          <w:szCs w:val="26"/>
          <w:lang w:eastAsia="en-GB"/>
        </w:rPr>
        <w:tab/>
      </w:r>
      <w:r w:rsidRPr="00067D35">
        <w:rPr>
          <w:sz w:val="26"/>
          <w:szCs w:val="26"/>
          <w:lang w:eastAsia="en-GB"/>
        </w:rPr>
        <w:tab/>
        <w:t xml:space="preserve"> </w:t>
      </w:r>
    </w:p>
    <w:p w:rsidR="002C5955" w:rsidRPr="00067D35" w:rsidRDefault="002C5955" w:rsidP="002C5955">
      <w:pPr>
        <w:tabs>
          <w:tab w:val="right" w:pos="9027"/>
        </w:tabs>
        <w:rPr>
          <w:sz w:val="26"/>
          <w:szCs w:val="26"/>
          <w:lang w:val="sr-Cyrl-CS" w:eastAsia="en-GB"/>
        </w:rPr>
      </w:pPr>
      <w:r w:rsidRPr="00067D35">
        <w:rPr>
          <w:sz w:val="26"/>
          <w:szCs w:val="26"/>
          <w:lang w:val="sr-Cyrl-CS" w:eastAsia="en-GB"/>
        </w:rPr>
        <w:t>НАРОДНА СКУПШТИНА</w:t>
      </w:r>
      <w:r w:rsidRPr="00067D35">
        <w:rPr>
          <w:sz w:val="26"/>
          <w:szCs w:val="26"/>
          <w:lang w:val="sr-Cyrl-CS" w:eastAsia="en-GB"/>
        </w:rPr>
        <w:tab/>
      </w:r>
    </w:p>
    <w:p w:rsidR="002C5955" w:rsidRPr="00067D35" w:rsidRDefault="002C5955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 w:rsidRPr="00067D35">
        <w:rPr>
          <w:rFonts w:ascii="Times New Roman" w:hAnsi="Times New Roman"/>
          <w:sz w:val="26"/>
          <w:szCs w:val="26"/>
          <w:lang w:val="sr-Cyrl-CS"/>
        </w:rPr>
        <w:t>Одбор за просторно планирање, саобраћај,</w:t>
      </w:r>
    </w:p>
    <w:p w:rsidR="002C5955" w:rsidRPr="00067D35" w:rsidRDefault="002C5955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 w:rsidRPr="00067D35">
        <w:rPr>
          <w:rFonts w:ascii="Times New Roman" w:hAnsi="Times New Roman"/>
          <w:sz w:val="26"/>
          <w:szCs w:val="26"/>
          <w:lang w:val="sr-Cyrl-CS"/>
        </w:rPr>
        <w:t>инфраструктуру и телекомуникације</w:t>
      </w:r>
    </w:p>
    <w:p w:rsidR="00780B67" w:rsidRPr="00067D35" w:rsidRDefault="00780B67" w:rsidP="00780B67">
      <w:pPr>
        <w:rPr>
          <w:strike/>
          <w:lang w:val="ru-RU" w:eastAsia="en-GB"/>
        </w:rPr>
      </w:pPr>
      <w:r w:rsidRPr="00067D35">
        <w:rPr>
          <w:lang w:val="sr-Cyrl-RS" w:eastAsia="en-GB"/>
        </w:rPr>
        <w:t xml:space="preserve">13 </w:t>
      </w:r>
      <w:r w:rsidRPr="00067D35">
        <w:rPr>
          <w:lang w:val="sr-Cyrl-CS" w:eastAsia="en-GB"/>
        </w:rPr>
        <w:t>Број</w:t>
      </w:r>
      <w:r w:rsidRPr="00067D35">
        <w:rPr>
          <w:lang w:eastAsia="en-GB"/>
        </w:rPr>
        <w:t xml:space="preserve"> </w:t>
      </w:r>
      <w:r w:rsidR="00811FC4">
        <w:rPr>
          <w:lang w:val="sr-Cyrl-RS" w:eastAsia="en-GB"/>
        </w:rPr>
        <w:t>06-2/142-24</w:t>
      </w:r>
    </w:p>
    <w:p w:rsidR="002C5955" w:rsidRPr="00067D35" w:rsidRDefault="00811FC4" w:rsidP="002C5955">
      <w:pPr>
        <w:rPr>
          <w:sz w:val="26"/>
          <w:szCs w:val="26"/>
          <w:lang w:val="sr-Cyrl-CS" w:eastAsia="en-GB"/>
        </w:rPr>
      </w:pPr>
      <w:r>
        <w:rPr>
          <w:sz w:val="26"/>
          <w:szCs w:val="26"/>
          <w:lang w:eastAsia="en-GB"/>
        </w:rPr>
        <w:t>28</w:t>
      </w:r>
      <w:r>
        <w:rPr>
          <w:sz w:val="26"/>
          <w:szCs w:val="26"/>
          <w:lang w:val="sr-Cyrl-RS" w:eastAsia="en-GB"/>
        </w:rPr>
        <w:t xml:space="preserve">. </w:t>
      </w:r>
      <w:proofErr w:type="gramStart"/>
      <w:r>
        <w:rPr>
          <w:sz w:val="26"/>
          <w:szCs w:val="26"/>
          <w:lang w:val="sr-Cyrl-RS" w:eastAsia="en-GB"/>
        </w:rPr>
        <w:t>октобар</w:t>
      </w:r>
      <w:proofErr w:type="gramEnd"/>
      <w:r w:rsidR="00017DB6">
        <w:rPr>
          <w:sz w:val="26"/>
          <w:szCs w:val="26"/>
          <w:lang w:val="sr-Cyrl-RS" w:eastAsia="en-GB"/>
        </w:rPr>
        <w:t xml:space="preserve"> 202</w:t>
      </w:r>
      <w:r w:rsidR="00017DB6">
        <w:rPr>
          <w:sz w:val="26"/>
          <w:szCs w:val="26"/>
          <w:lang w:eastAsia="en-GB"/>
        </w:rPr>
        <w:t>4</w:t>
      </w:r>
      <w:r w:rsidR="002C5955" w:rsidRPr="00067D35">
        <w:rPr>
          <w:sz w:val="26"/>
          <w:szCs w:val="26"/>
          <w:lang w:val="sr-Cyrl-RS" w:eastAsia="en-GB"/>
        </w:rPr>
        <w:t xml:space="preserve">. </w:t>
      </w:r>
      <w:r w:rsidR="002C5955" w:rsidRPr="00067D35">
        <w:rPr>
          <w:sz w:val="26"/>
          <w:szCs w:val="26"/>
          <w:lang w:val="sr-Cyrl-CS" w:eastAsia="en-GB"/>
        </w:rPr>
        <w:t>године</w:t>
      </w:r>
    </w:p>
    <w:p w:rsidR="002C5955" w:rsidRPr="00067D35" w:rsidRDefault="002C5955" w:rsidP="00FB2280">
      <w:pPr>
        <w:spacing w:after="600"/>
        <w:rPr>
          <w:sz w:val="26"/>
          <w:szCs w:val="26"/>
          <w:lang w:val="sr-Cyrl-RS" w:eastAsia="en-GB"/>
        </w:rPr>
      </w:pPr>
      <w:r w:rsidRPr="00067D35">
        <w:rPr>
          <w:sz w:val="26"/>
          <w:szCs w:val="26"/>
          <w:lang w:val="ru-RU" w:eastAsia="en-GB"/>
        </w:rPr>
        <w:t>Б</w:t>
      </w:r>
      <w:r w:rsidRPr="00067D35">
        <w:rPr>
          <w:sz w:val="26"/>
          <w:szCs w:val="26"/>
          <w:lang w:val="sr-Cyrl-RS" w:eastAsia="en-GB"/>
        </w:rPr>
        <w:t xml:space="preserve"> </w:t>
      </w:r>
      <w:r w:rsidRPr="00067D35">
        <w:rPr>
          <w:sz w:val="26"/>
          <w:szCs w:val="26"/>
          <w:lang w:val="ru-RU" w:eastAsia="en-GB"/>
        </w:rPr>
        <w:t>е</w:t>
      </w:r>
      <w:r w:rsidRPr="00067D35">
        <w:rPr>
          <w:sz w:val="26"/>
          <w:szCs w:val="26"/>
          <w:lang w:val="sr-Cyrl-RS" w:eastAsia="en-GB"/>
        </w:rPr>
        <w:t xml:space="preserve"> </w:t>
      </w:r>
      <w:r w:rsidRPr="00067D35">
        <w:rPr>
          <w:sz w:val="26"/>
          <w:szCs w:val="26"/>
          <w:lang w:val="ru-RU" w:eastAsia="en-GB"/>
        </w:rPr>
        <w:t>о</w:t>
      </w:r>
      <w:r w:rsidRPr="00067D35">
        <w:rPr>
          <w:sz w:val="26"/>
          <w:szCs w:val="26"/>
          <w:lang w:val="sr-Cyrl-RS" w:eastAsia="en-GB"/>
        </w:rPr>
        <w:t xml:space="preserve"> </w:t>
      </w:r>
      <w:r w:rsidRPr="00067D35">
        <w:rPr>
          <w:sz w:val="26"/>
          <w:szCs w:val="26"/>
          <w:lang w:val="ru-RU" w:eastAsia="en-GB"/>
        </w:rPr>
        <w:t>г</w:t>
      </w:r>
      <w:r w:rsidRPr="00067D35">
        <w:rPr>
          <w:sz w:val="26"/>
          <w:szCs w:val="26"/>
          <w:lang w:val="sr-Cyrl-RS" w:eastAsia="en-GB"/>
        </w:rPr>
        <w:t xml:space="preserve"> </w:t>
      </w:r>
      <w:r w:rsidRPr="00067D35">
        <w:rPr>
          <w:sz w:val="26"/>
          <w:szCs w:val="26"/>
          <w:lang w:val="ru-RU" w:eastAsia="en-GB"/>
        </w:rPr>
        <w:t>р</w:t>
      </w:r>
      <w:r w:rsidRPr="00067D35">
        <w:rPr>
          <w:sz w:val="26"/>
          <w:szCs w:val="26"/>
          <w:lang w:val="sr-Cyrl-RS" w:eastAsia="en-GB"/>
        </w:rPr>
        <w:t xml:space="preserve"> </w:t>
      </w:r>
      <w:r w:rsidRPr="00067D35">
        <w:rPr>
          <w:sz w:val="26"/>
          <w:szCs w:val="26"/>
          <w:lang w:val="ru-RU" w:eastAsia="en-GB"/>
        </w:rPr>
        <w:t>а</w:t>
      </w:r>
      <w:r w:rsidRPr="00067D35">
        <w:rPr>
          <w:sz w:val="26"/>
          <w:szCs w:val="26"/>
          <w:lang w:val="sr-Cyrl-RS" w:eastAsia="en-GB"/>
        </w:rPr>
        <w:t xml:space="preserve"> </w:t>
      </w:r>
      <w:r w:rsidRPr="00067D35">
        <w:rPr>
          <w:sz w:val="26"/>
          <w:szCs w:val="26"/>
          <w:lang w:val="ru-RU" w:eastAsia="en-GB"/>
        </w:rPr>
        <w:t>д</w:t>
      </w:r>
    </w:p>
    <w:p w:rsidR="002C5955" w:rsidRPr="00067D35" w:rsidRDefault="002C5955" w:rsidP="002C5955">
      <w:pPr>
        <w:tabs>
          <w:tab w:val="left" w:pos="1134"/>
        </w:tabs>
        <w:jc w:val="center"/>
        <w:rPr>
          <w:bCs/>
          <w:lang w:val="sr-Cyrl-CS"/>
        </w:rPr>
      </w:pPr>
      <w:r w:rsidRPr="00067D35">
        <w:rPr>
          <w:bCs/>
          <w:lang w:val="sr-Cyrl-CS"/>
        </w:rPr>
        <w:t>З А П И С Н И К</w:t>
      </w:r>
    </w:p>
    <w:p w:rsidR="002C5955" w:rsidRPr="00067D35" w:rsidRDefault="00811FC4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ПЕ</w:t>
      </w:r>
      <w:r w:rsidR="00017DB6">
        <w:rPr>
          <w:lang w:val="sr-Cyrl-CS"/>
        </w:rPr>
        <w:t>ТЕ</w:t>
      </w:r>
      <w:r w:rsidR="002C5955" w:rsidRPr="00067D35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2C5955" w:rsidRPr="00067D35" w:rsidRDefault="002C5955" w:rsidP="002C5955">
      <w:pPr>
        <w:tabs>
          <w:tab w:val="left" w:pos="1134"/>
        </w:tabs>
        <w:jc w:val="center"/>
        <w:rPr>
          <w:lang w:val="sr-Cyrl-CS"/>
        </w:rPr>
      </w:pPr>
      <w:r w:rsidRPr="00067D35">
        <w:rPr>
          <w:lang w:val="sr-Cyrl-CS"/>
        </w:rPr>
        <w:t xml:space="preserve">ОДРЖАНЕ </w:t>
      </w:r>
      <w:r w:rsidR="00811FC4">
        <w:rPr>
          <w:lang w:val="sr-Cyrl-RS"/>
        </w:rPr>
        <w:t>25</w:t>
      </w:r>
      <w:r w:rsidRPr="00067D35">
        <w:rPr>
          <w:lang w:val="sr-Cyrl-CS"/>
        </w:rPr>
        <w:t xml:space="preserve">. </w:t>
      </w:r>
      <w:r w:rsidR="00811FC4">
        <w:rPr>
          <w:lang w:val="sr-Cyrl-CS"/>
        </w:rPr>
        <w:t>ОКТОБРА</w:t>
      </w:r>
      <w:r w:rsidR="00017DB6">
        <w:rPr>
          <w:lang w:val="sr-Cyrl-CS"/>
        </w:rPr>
        <w:t xml:space="preserve"> 2024</w:t>
      </w:r>
      <w:r w:rsidRPr="00067D35">
        <w:rPr>
          <w:lang w:val="sr-Cyrl-CS"/>
        </w:rPr>
        <w:t>. ГОДИНЕ</w:t>
      </w:r>
    </w:p>
    <w:p w:rsidR="002C5955" w:rsidRPr="00067D35" w:rsidRDefault="002C5955" w:rsidP="002C5955">
      <w:pPr>
        <w:tabs>
          <w:tab w:val="left" w:pos="1134"/>
        </w:tabs>
        <w:jc w:val="both"/>
      </w:pPr>
    </w:p>
    <w:p w:rsidR="002C5955" w:rsidRPr="00017DB6" w:rsidRDefault="002C5955" w:rsidP="002C5955">
      <w:pPr>
        <w:tabs>
          <w:tab w:val="left" w:pos="1134"/>
        </w:tabs>
        <w:jc w:val="both"/>
        <w:rPr>
          <w:color w:val="FF0000"/>
        </w:rPr>
      </w:pPr>
    </w:p>
    <w:p w:rsidR="002C5955" w:rsidRPr="001A7632" w:rsidRDefault="002D73FE" w:rsidP="002C5955">
      <w:pPr>
        <w:pStyle w:val="BodyTextIndent3"/>
        <w:tabs>
          <w:tab w:val="left" w:pos="1134"/>
        </w:tabs>
      </w:pPr>
      <w:r w:rsidRPr="001A7632">
        <w:t xml:space="preserve">Седница је почела у </w:t>
      </w:r>
      <w:r w:rsidR="00811FC4">
        <w:rPr>
          <w:lang w:val="sr-Cyrl-RS"/>
        </w:rPr>
        <w:t>11.31</w:t>
      </w:r>
      <w:r w:rsidR="002C5955" w:rsidRPr="001A7632">
        <w:t xml:space="preserve"> часова. </w:t>
      </w:r>
    </w:p>
    <w:p w:rsidR="002C5955" w:rsidRPr="00067D35" w:rsidRDefault="002C5955" w:rsidP="002C5955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067D35">
        <w:rPr>
          <w:lang w:val="en-US"/>
        </w:rPr>
        <w:tab/>
      </w:r>
      <w:r w:rsidRPr="00067D35">
        <w:t>Седницом је председава</w:t>
      </w:r>
      <w:r w:rsidRPr="00067D35">
        <w:rPr>
          <w:lang w:val="sr-Cyrl-RS"/>
        </w:rPr>
        <w:t>о Угљеша Марковић</w:t>
      </w:r>
      <w:r w:rsidRPr="00067D35">
        <w:t>, председник Одбора</w:t>
      </w:r>
      <w:r w:rsidRPr="00067D35">
        <w:rPr>
          <w:lang w:val="sr-Cyrl-RS"/>
        </w:rPr>
        <w:t>.</w:t>
      </w: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en-US"/>
        </w:rPr>
      </w:pPr>
      <w:r w:rsidRPr="00067D35">
        <w:tab/>
        <w:t>Седници су присуствовали чланови Одбора:</w:t>
      </w:r>
      <w:r w:rsidR="0015040F" w:rsidRPr="0015040F">
        <w:rPr>
          <w:lang w:val="sr-Cyrl-RS"/>
        </w:rPr>
        <w:t xml:space="preserve"> </w:t>
      </w:r>
      <w:r w:rsidR="0015040F">
        <w:rPr>
          <w:lang w:val="sr-Cyrl-RS"/>
        </w:rPr>
        <w:t>Томислав Јанковић,</w:t>
      </w:r>
      <w:r w:rsidR="00640742">
        <w:rPr>
          <w:lang w:val="sr-Cyrl-RS"/>
        </w:rPr>
        <w:t xml:space="preserve"> Драган Јовановић,</w:t>
      </w:r>
      <w:r w:rsidR="0015040F">
        <w:rPr>
          <w:lang w:val="en-US"/>
        </w:rPr>
        <w:t xml:space="preserve"> </w:t>
      </w:r>
      <w:r w:rsidR="0015040F">
        <w:rPr>
          <w:lang w:val="sr-Cyrl-RS"/>
        </w:rPr>
        <w:t>Бранислав Јосифовић,</w:t>
      </w:r>
      <w:r w:rsidR="0015040F" w:rsidRPr="0015040F">
        <w:t xml:space="preserve"> </w:t>
      </w:r>
      <w:r w:rsidR="00640742">
        <w:rPr>
          <w:lang w:val="sr-Cyrl-RS"/>
        </w:rPr>
        <w:t>Мирослав Кондић,</w:t>
      </w:r>
      <w:r w:rsidR="008E0E28">
        <w:rPr>
          <w:lang w:val="sr-Cyrl-RS"/>
        </w:rPr>
        <w:t xml:space="preserve"> Јасмина Каранац, Роберт Козма,</w:t>
      </w:r>
      <w:r w:rsidR="00640742">
        <w:rPr>
          <w:lang w:val="sr-Cyrl-RS"/>
        </w:rPr>
        <w:t xml:space="preserve"> </w:t>
      </w:r>
      <w:r w:rsidR="005F2E1F">
        <w:rPr>
          <w:lang w:val="sr-Cyrl-RS"/>
        </w:rPr>
        <w:t>Мирослав П</w:t>
      </w:r>
      <w:r w:rsidR="00640742">
        <w:rPr>
          <w:lang w:val="sr-Cyrl-RS"/>
        </w:rPr>
        <w:t>етрашиновић, Сташа Стојановић,</w:t>
      </w:r>
      <w:r w:rsidR="008E0E28">
        <w:rPr>
          <w:lang w:val="sr-Cyrl-RS"/>
        </w:rPr>
        <w:t xml:space="preserve"> Ђорђе Станковић,</w:t>
      </w:r>
      <w:r w:rsidR="00640742">
        <w:rPr>
          <w:lang w:val="sr-Cyrl-RS"/>
        </w:rPr>
        <w:t xml:space="preserve"> </w:t>
      </w:r>
      <w:r w:rsidR="005F2E1F">
        <w:rPr>
          <w:lang w:val="sr-Cyrl-RS"/>
        </w:rPr>
        <w:t xml:space="preserve">Весна Савовић Петковић, </w:t>
      </w:r>
      <w:r w:rsidR="0015040F">
        <w:rPr>
          <w:lang w:val="sr-Cyrl-RS"/>
        </w:rPr>
        <w:t>Ненад Филиповић и</w:t>
      </w:r>
      <w:r w:rsidR="00640742">
        <w:rPr>
          <w:lang w:val="sr-Cyrl-RS"/>
        </w:rPr>
        <w:t xml:space="preserve"> Далибор Шћекић</w:t>
      </w:r>
      <w:r w:rsidR="005F2E1F">
        <w:rPr>
          <w:lang w:val="sr-Cyrl-RS"/>
        </w:rPr>
        <w:t>.</w:t>
      </w:r>
    </w:p>
    <w:p w:rsidR="002C5955" w:rsidRPr="00067D35" w:rsidRDefault="002C5955" w:rsidP="002C5955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2C5955" w:rsidRPr="00067D35" w:rsidRDefault="002C5955" w:rsidP="002C5955">
      <w:pPr>
        <w:tabs>
          <w:tab w:val="left" w:pos="1134"/>
          <w:tab w:val="left" w:pos="1440"/>
        </w:tabs>
        <w:ind w:firstLine="710"/>
        <w:jc w:val="both"/>
      </w:pPr>
      <w:r w:rsidRPr="00067D35">
        <w:rPr>
          <w:lang w:val="sr-Cyrl-CS"/>
        </w:rPr>
        <w:t>Седници Одбора су присуствовали заменици чланова Одбора</w:t>
      </w:r>
      <w:r w:rsidRPr="00067D35">
        <w:rPr>
          <w:lang w:val="sr-Latn-RS"/>
        </w:rPr>
        <w:t>:</w:t>
      </w:r>
      <w:r w:rsidRPr="00067D35">
        <w:rPr>
          <w:lang w:val="sr-Cyrl-CS"/>
        </w:rPr>
        <w:t xml:space="preserve"> </w:t>
      </w:r>
      <w:r w:rsidR="008E0E28">
        <w:rPr>
          <w:lang w:val="sr-Cyrl-CS"/>
        </w:rPr>
        <w:t>Слободан Илић</w:t>
      </w:r>
      <w:r w:rsidR="00773F28" w:rsidRPr="00067D35">
        <w:rPr>
          <w:lang w:val="sr-Cyrl-CS"/>
        </w:rPr>
        <w:t xml:space="preserve">  (заменик </w:t>
      </w:r>
      <w:r w:rsidR="008E0E28">
        <w:rPr>
          <w:lang w:val="sr-Cyrl-CS"/>
        </w:rPr>
        <w:t>др Татјане Марковић Топаловић</w:t>
      </w:r>
      <w:r w:rsidR="005F2E1F">
        <w:rPr>
          <w:lang w:val="sr-Cyrl-CS"/>
        </w:rPr>
        <w:t>)</w:t>
      </w:r>
      <w:r w:rsidRPr="00067D35">
        <w:rPr>
          <w:lang w:val="sr-Cyrl-CS"/>
        </w:rPr>
        <w:t>.</w:t>
      </w:r>
    </w:p>
    <w:p w:rsidR="002C5955" w:rsidRPr="00067D35" w:rsidRDefault="002C5955" w:rsidP="008E0E28">
      <w:pPr>
        <w:tabs>
          <w:tab w:val="left" w:pos="1134"/>
          <w:tab w:val="left" w:pos="1440"/>
        </w:tabs>
        <w:ind w:firstLine="720"/>
        <w:jc w:val="both"/>
      </w:pPr>
    </w:p>
    <w:p w:rsidR="002C5955" w:rsidRPr="00067D35" w:rsidRDefault="002C5955" w:rsidP="002C5955">
      <w:pPr>
        <w:tabs>
          <w:tab w:val="left" w:pos="709"/>
        </w:tabs>
        <w:jc w:val="both"/>
        <w:rPr>
          <w:lang w:val="sr-Cyrl-CS"/>
        </w:rPr>
      </w:pPr>
      <w:r w:rsidRPr="00067D35">
        <w:rPr>
          <w:lang w:val="sr-Cyrl-CS"/>
        </w:rPr>
        <w:tab/>
        <w:t>Седници нису  присуствовали чланови Одбора</w:t>
      </w:r>
      <w:r w:rsidR="006B7C4F" w:rsidRPr="00067D35">
        <w:rPr>
          <w:lang w:val="sr-Cyrl-CS"/>
        </w:rPr>
        <w:t>:</w:t>
      </w:r>
      <w:r w:rsidR="006B7C4F">
        <w:rPr>
          <w:lang w:val="sr-Cyrl-CS"/>
        </w:rPr>
        <w:t xml:space="preserve"> Мила Поповић,</w:t>
      </w:r>
      <w:r w:rsidR="00286E05">
        <w:rPr>
          <w:lang w:val="sr-Cyrl-RS"/>
        </w:rPr>
        <w:t xml:space="preserve"> </w:t>
      </w:r>
      <w:r w:rsidR="006B7C4F">
        <w:rPr>
          <w:lang w:val="sr-Cyrl-RS"/>
        </w:rPr>
        <w:t xml:space="preserve"> </w:t>
      </w:r>
      <w:r w:rsidR="005F2E1F">
        <w:rPr>
          <w:lang w:val="sr-Cyrl-RS"/>
        </w:rPr>
        <w:t>Драган Станојевић</w:t>
      </w:r>
      <w:r w:rsidR="006B7C4F">
        <w:rPr>
          <w:lang w:val="sr-Cyrl-RS"/>
        </w:rPr>
        <w:t xml:space="preserve">, </w:t>
      </w:r>
      <w:r w:rsidR="00286E05">
        <w:rPr>
          <w:lang w:val="sr-Cyrl-CS"/>
        </w:rPr>
        <w:t>Предраг Марсенић</w:t>
      </w:r>
      <w:r w:rsidRPr="00067D35">
        <w:rPr>
          <w:lang w:val="sr-Cyrl-CS"/>
        </w:rPr>
        <w:t xml:space="preserve"> нити њихови заменици.</w:t>
      </w:r>
    </w:p>
    <w:p w:rsidR="002C5955" w:rsidRPr="00067D35" w:rsidRDefault="002C5955" w:rsidP="002C5955">
      <w:pPr>
        <w:jc w:val="both"/>
        <w:rPr>
          <w:lang w:val="sr-Cyrl-RS"/>
        </w:rPr>
      </w:pPr>
    </w:p>
    <w:p w:rsidR="006B7C4F" w:rsidRPr="006B7C4F" w:rsidRDefault="002C5955" w:rsidP="00C744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7D35">
        <w:rPr>
          <w:rFonts w:ascii="Times New Roman" w:hAnsi="Times New Roman" w:cs="Times New Roman"/>
          <w:sz w:val="24"/>
          <w:szCs w:val="24"/>
        </w:rPr>
        <w:t>С</w:t>
      </w:r>
      <w:r w:rsidR="006B7C4F">
        <w:rPr>
          <w:rFonts w:ascii="Times New Roman" w:hAnsi="Times New Roman" w:cs="Times New Roman"/>
          <w:sz w:val="24"/>
          <w:szCs w:val="24"/>
          <w:lang w:val="sr-Cyrl-CS"/>
        </w:rPr>
        <w:t>едници су присуствовали из</w:t>
      </w:r>
      <w:r w:rsidR="006B7C4F" w:rsidRPr="00E250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7C4F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6B7C4F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="006B7C4F" w:rsidRPr="00FA03A9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</w:t>
      </w:r>
      <w:r w:rsidR="006B7C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B7C4F" w:rsidRPr="00E250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B2280" w:rsidRDefault="006B7C4F" w:rsidP="00C74423">
      <w:pPr>
        <w:jc w:val="both"/>
        <w:rPr>
          <w:lang w:val="sr-Cyrl-RS"/>
        </w:rPr>
      </w:pPr>
      <w:r w:rsidRPr="006B7C4F">
        <w:rPr>
          <w:lang w:val="sr-Cyrl-RS"/>
        </w:rPr>
        <w:t>Дејан Ристић</w:t>
      </w:r>
      <w:r w:rsidR="00C74423">
        <w:rPr>
          <w:lang w:val="sr-Cyrl-RS"/>
        </w:rPr>
        <w:t>,</w:t>
      </w:r>
      <w:r w:rsidRPr="006B7C4F">
        <w:rPr>
          <w:lang w:val="sr-Latn-RS"/>
        </w:rPr>
        <w:t xml:space="preserve"> </w:t>
      </w:r>
      <w:r w:rsidRPr="006B7C4F">
        <w:rPr>
          <w:lang w:val="sr-Cyrl-RS"/>
        </w:rPr>
        <w:t>министар</w:t>
      </w:r>
      <w:r>
        <w:rPr>
          <w:lang w:val="sr-Cyrl-RS"/>
        </w:rPr>
        <w:t xml:space="preserve">, </w:t>
      </w:r>
      <w:r w:rsidR="00E075F1">
        <w:rPr>
          <w:lang w:val="sr-Cyrl-RS"/>
        </w:rPr>
        <w:t>Милан Добријевић</w:t>
      </w:r>
      <w:r w:rsidR="00C74423">
        <w:rPr>
          <w:lang w:val="sr-Cyrl-RS"/>
        </w:rPr>
        <w:t>,</w:t>
      </w:r>
      <w:r w:rsidRPr="006B7C4F">
        <w:rPr>
          <w:lang w:val="sr-Cyrl-RS"/>
        </w:rPr>
        <w:t xml:space="preserve"> државни секретар</w:t>
      </w:r>
      <w:r>
        <w:rPr>
          <w:lang w:val="sr-Cyrl-RS"/>
        </w:rPr>
        <w:t xml:space="preserve">, </w:t>
      </w:r>
      <w:r w:rsidR="00E075F1">
        <w:rPr>
          <w:lang w:val="sr-Cyrl-RS"/>
        </w:rPr>
        <w:t>Катарина Томашевић</w:t>
      </w:r>
      <w:r w:rsidR="00C74423">
        <w:rPr>
          <w:lang w:val="sr-Cyrl-RS"/>
        </w:rPr>
        <w:t>,</w:t>
      </w:r>
      <w:r w:rsidRPr="006B7C4F">
        <w:rPr>
          <w:lang w:val="sr-Cyrl-RS"/>
        </w:rPr>
        <w:t xml:space="preserve"> помоћник министра за електронске комуникације и поштански саобраћај</w:t>
      </w:r>
      <w:r>
        <w:rPr>
          <w:lang w:val="sr-Cyrl-RS"/>
        </w:rPr>
        <w:t xml:space="preserve">, </w:t>
      </w:r>
      <w:r w:rsidR="00E075F1">
        <w:rPr>
          <w:lang w:val="sr-Cyrl-RS"/>
        </w:rPr>
        <w:t>Никола Бићанин</w:t>
      </w:r>
      <w:r w:rsidR="00C74423">
        <w:rPr>
          <w:lang w:val="sr-Cyrl-RS"/>
        </w:rPr>
        <w:t>,</w:t>
      </w:r>
      <w:r w:rsidRPr="006B7C4F">
        <w:rPr>
          <w:lang w:val="sr-Cyrl-RS"/>
        </w:rPr>
        <w:t xml:space="preserve"> помоћник министра за информационо друштво и информациону безбедност</w:t>
      </w:r>
      <w:r>
        <w:rPr>
          <w:lang w:val="sr-Cyrl-RS"/>
        </w:rPr>
        <w:t>.</w:t>
      </w:r>
    </w:p>
    <w:p w:rsidR="006B7C4F" w:rsidRPr="006B7C4F" w:rsidRDefault="006B7C4F" w:rsidP="006B7C4F">
      <w:pPr>
        <w:jc w:val="both"/>
        <w:rPr>
          <w:lang w:val="sr-Cyrl-RS"/>
        </w:rPr>
      </w:pPr>
    </w:p>
    <w:p w:rsidR="005009DB" w:rsidRPr="002806DE" w:rsidRDefault="00CA669B" w:rsidP="0004127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Одбор је </w:t>
      </w:r>
      <w:r w:rsidR="0004127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већином гласова (13 </w:t>
      </w:r>
      <w:r w:rsidR="00E075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 w:rsidR="0004127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</w:t>
      </w:r>
      <w:r w:rsidR="00E075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4127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 </w:t>
      </w:r>
      <w:r w:rsidR="00E075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 w:rsidR="0004127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уздржан</w:t>
      </w:r>
      <w:r w:rsidR="00E075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04127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Pr="002806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складу са предлогом председника Одбора усвојио следећи</w:t>
      </w:r>
    </w:p>
    <w:p w:rsidR="005009DB" w:rsidRPr="002806DE" w:rsidRDefault="005009DB" w:rsidP="005009DB">
      <w:pPr>
        <w:tabs>
          <w:tab w:val="left" w:pos="993"/>
        </w:tabs>
        <w:jc w:val="both"/>
        <w:rPr>
          <w:color w:val="000000" w:themeColor="text1"/>
          <w:lang w:val="sr-Cyrl-RS"/>
        </w:rPr>
      </w:pPr>
    </w:p>
    <w:p w:rsidR="00877E8F" w:rsidRPr="00067D35" w:rsidRDefault="00877E8F" w:rsidP="00877E8F">
      <w:pPr>
        <w:tabs>
          <w:tab w:val="left" w:pos="1134"/>
        </w:tabs>
        <w:spacing w:after="240"/>
        <w:jc w:val="center"/>
        <w:rPr>
          <w:lang w:val="sr-Cyrl-RS" w:eastAsia="en-GB"/>
        </w:rPr>
      </w:pPr>
      <w:r w:rsidRPr="00067D35">
        <w:rPr>
          <w:lang w:val="sr-Cyrl-CS" w:eastAsia="en-GB"/>
        </w:rPr>
        <w:t>Д н е в н и   р е д:</w:t>
      </w:r>
      <w:r w:rsidRPr="00067D35">
        <w:rPr>
          <w:lang w:val="sr-Cyrl-RS" w:eastAsia="en-GB"/>
        </w:rPr>
        <w:tab/>
      </w:r>
    </w:p>
    <w:p w:rsidR="002806DE" w:rsidRPr="002806DE" w:rsidRDefault="002806DE" w:rsidP="002806DE">
      <w:pPr>
        <w:numPr>
          <w:ilvl w:val="0"/>
          <w:numId w:val="23"/>
        </w:numPr>
        <w:tabs>
          <w:tab w:val="left" w:pos="993"/>
        </w:tabs>
        <w:spacing w:after="200" w:line="276" w:lineRule="auto"/>
        <w:ind w:left="0" w:firstLine="993"/>
        <w:jc w:val="both"/>
        <w:rPr>
          <w:rFonts w:eastAsia="Calibri"/>
          <w:color w:val="000000"/>
          <w:lang w:val="sr-Cyrl-RS"/>
        </w:rPr>
      </w:pPr>
      <w:r w:rsidRPr="002806DE">
        <w:rPr>
          <w:color w:val="000000"/>
          <w:lang w:val="sr-Cyrl-CS" w:eastAsia="sr-Cyrl-CS"/>
        </w:rPr>
        <w:t xml:space="preserve">Разматрање </w:t>
      </w:r>
      <w:r w:rsidRPr="002806DE">
        <w:rPr>
          <w:rFonts w:eastAsia="Calibri"/>
          <w:lang w:val="sr-Cyrl-RS"/>
        </w:rPr>
        <w:t>Информације о раду Министарства информисања и телекомуникација за период од 1. априла 2024. године до 30. јуна 2024. године  (број 02-1820/24 од 26.07.2024. године);</w:t>
      </w:r>
    </w:p>
    <w:p w:rsidR="009776CF" w:rsidRPr="002E60E2" w:rsidRDefault="002806DE" w:rsidP="009776CF">
      <w:pPr>
        <w:numPr>
          <w:ilvl w:val="0"/>
          <w:numId w:val="23"/>
        </w:numPr>
        <w:tabs>
          <w:tab w:val="left" w:pos="993"/>
        </w:tabs>
        <w:spacing w:after="200" w:line="276" w:lineRule="auto"/>
        <w:ind w:left="0" w:firstLine="993"/>
        <w:jc w:val="both"/>
        <w:rPr>
          <w:rFonts w:eastAsia="Calibri"/>
          <w:color w:val="000000"/>
          <w:lang w:val="sr-Cyrl-RS"/>
        </w:rPr>
      </w:pPr>
      <w:r w:rsidRPr="002806DE">
        <w:rPr>
          <w:color w:val="000000"/>
          <w:lang w:val="sr-Cyrl-CS" w:eastAsia="sr-Cyrl-CS"/>
        </w:rPr>
        <w:t xml:space="preserve">Разматрање </w:t>
      </w:r>
      <w:r w:rsidRPr="002806DE">
        <w:rPr>
          <w:rFonts w:eastAsia="Calibri"/>
          <w:lang w:val="sr-Cyrl-RS"/>
        </w:rPr>
        <w:t>Информације о раду Министарства информисања и телекомуникација за период од 1. јула 2024. године до 30. септембра 2024. године ( број 02-1820/24-2 од 07.10.2024. године).</w:t>
      </w:r>
    </w:p>
    <w:p w:rsidR="000C12B5" w:rsidRDefault="009776CF" w:rsidP="000C12B5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75400B">
        <w:rPr>
          <w:rFonts w:eastAsia="Calibri"/>
          <w:color w:val="000000" w:themeColor="text1"/>
        </w:rPr>
        <w:t>.</w:t>
      </w:r>
    </w:p>
    <w:p w:rsidR="00E27A1E" w:rsidRDefault="00E27A1E" w:rsidP="000C12B5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E27A1E" w:rsidRPr="00E27A1E" w:rsidRDefault="00E27A1E" w:rsidP="000C12B5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54054F">
        <w:rPr>
          <w:lang w:val="sr-Cyrl-CS" w:eastAsia="en-GB"/>
        </w:rPr>
        <w:t xml:space="preserve">Пре преласка на разматрање утврђеног </w:t>
      </w:r>
      <w:r>
        <w:rPr>
          <w:lang w:val="sr-Cyrl-RS" w:eastAsia="en-GB"/>
        </w:rPr>
        <w:t>д</w:t>
      </w:r>
      <w:r w:rsidRPr="0054054F">
        <w:rPr>
          <w:lang w:val="sr-Cyrl-CS" w:eastAsia="en-GB"/>
        </w:rPr>
        <w:t xml:space="preserve">невног реда председник </w:t>
      </w:r>
      <w:r w:rsidRPr="0054054F">
        <w:rPr>
          <w:lang w:val="sr-Cyrl-RS" w:eastAsia="en-GB"/>
        </w:rPr>
        <w:t>О</w:t>
      </w:r>
      <w:r>
        <w:rPr>
          <w:lang w:val="sr-Cyrl-CS" w:eastAsia="en-GB"/>
        </w:rPr>
        <w:t>дбора је предложио</w:t>
      </w:r>
      <w:r w:rsidRPr="0054054F">
        <w:rPr>
          <w:lang w:val="sr-Cyrl-CS" w:eastAsia="en-GB"/>
        </w:rPr>
        <w:t xml:space="preserve"> да се обави заједнички претрес </w:t>
      </w:r>
      <w:r>
        <w:rPr>
          <w:lang w:val="sr-Cyrl-CS" w:eastAsia="en-GB"/>
        </w:rPr>
        <w:t>прве и</w:t>
      </w:r>
      <w:r w:rsidRPr="0054054F">
        <w:rPr>
          <w:lang w:val="sr-Cyrl-CS" w:eastAsia="en-GB"/>
        </w:rPr>
        <w:t xml:space="preserve"> друге тачке </w:t>
      </w:r>
      <w:r>
        <w:rPr>
          <w:lang w:val="sr-Cyrl-CS" w:eastAsia="en-GB"/>
        </w:rPr>
        <w:t xml:space="preserve">дневног реда. </w:t>
      </w:r>
      <w:r w:rsidRPr="002806DE">
        <w:rPr>
          <w:color w:val="000000" w:themeColor="text1"/>
          <w:lang w:val="sr-Cyrl-RS"/>
        </w:rPr>
        <w:t xml:space="preserve">Одбор је </w:t>
      </w:r>
      <w:r>
        <w:rPr>
          <w:color w:val="000000" w:themeColor="text1"/>
          <w:lang w:val="sr-Cyrl-RS"/>
        </w:rPr>
        <w:t xml:space="preserve">већином гласова (12 </w:t>
      </w:r>
      <w:r w:rsidR="00E075F1">
        <w:rPr>
          <w:color w:val="000000" w:themeColor="text1"/>
          <w:lang w:val="sr-Cyrl-RS"/>
        </w:rPr>
        <w:t>„</w:t>
      </w:r>
      <w:r>
        <w:rPr>
          <w:color w:val="000000" w:themeColor="text1"/>
          <w:lang w:val="sr-Cyrl-RS"/>
        </w:rPr>
        <w:t>за</w:t>
      </w:r>
      <w:r w:rsidR="00E075F1">
        <w:rPr>
          <w:color w:val="000000" w:themeColor="text1"/>
          <w:lang w:val="sr-Cyrl-RS"/>
        </w:rPr>
        <w:t xml:space="preserve">“ </w:t>
      </w:r>
      <w:r w:rsidRPr="002806DE">
        <w:rPr>
          <w:color w:val="000000" w:themeColor="text1"/>
          <w:lang w:val="sr-Cyrl-RS"/>
        </w:rPr>
        <w:t>,</w:t>
      </w:r>
      <w:r>
        <w:rPr>
          <w:color w:val="000000" w:themeColor="text1"/>
          <w:lang w:val="sr-Cyrl-RS"/>
        </w:rPr>
        <w:t xml:space="preserve"> 1 </w:t>
      </w:r>
      <w:r w:rsidR="00E075F1">
        <w:rPr>
          <w:color w:val="000000" w:themeColor="text1"/>
          <w:lang w:val="sr-Cyrl-RS"/>
        </w:rPr>
        <w:t>„</w:t>
      </w:r>
      <w:r>
        <w:rPr>
          <w:color w:val="000000" w:themeColor="text1"/>
          <w:lang w:val="sr-Cyrl-RS"/>
        </w:rPr>
        <w:t>против</w:t>
      </w:r>
      <w:r w:rsidR="00E075F1">
        <w:rPr>
          <w:color w:val="000000" w:themeColor="text1"/>
          <w:lang w:val="sr-Cyrl-RS"/>
        </w:rPr>
        <w:t>“, 1 „није гласао“</w:t>
      </w:r>
      <w:r>
        <w:rPr>
          <w:color w:val="000000" w:themeColor="text1"/>
          <w:lang w:val="sr-Cyrl-RS"/>
        </w:rPr>
        <w:t>), прихватио предлог.</w:t>
      </w:r>
    </w:p>
    <w:p w:rsidR="000C12B5" w:rsidRPr="00E27A1E" w:rsidRDefault="000C12B5" w:rsidP="000C12B5">
      <w:pPr>
        <w:jc w:val="both"/>
        <w:rPr>
          <w:rFonts w:eastAsia="Calibri"/>
          <w:color w:val="000000" w:themeColor="text1"/>
        </w:rPr>
      </w:pPr>
    </w:p>
    <w:p w:rsidR="00E27A1E" w:rsidRDefault="000C12B5" w:rsidP="000C12B5">
      <w:pPr>
        <w:jc w:val="both"/>
        <w:rPr>
          <w:rFonts w:eastAsia="Calibri"/>
          <w:color w:val="000000" w:themeColor="text1"/>
          <w:lang w:val="sr-Cyrl-RS"/>
        </w:rPr>
      </w:pPr>
      <w:r w:rsidRPr="00E27A1E">
        <w:rPr>
          <w:rFonts w:eastAsia="Calibri"/>
          <w:color w:val="000000" w:themeColor="text1"/>
          <w:lang w:val="sr-Cyrl-RS"/>
        </w:rPr>
        <w:t>Прва</w:t>
      </w:r>
      <w:r w:rsidR="00E27A1E" w:rsidRPr="00E27A1E">
        <w:rPr>
          <w:rFonts w:eastAsia="Calibri"/>
          <w:color w:val="000000" w:themeColor="text1"/>
          <w:lang w:val="sr-Cyrl-RS"/>
        </w:rPr>
        <w:t xml:space="preserve"> и друга</w:t>
      </w:r>
      <w:r w:rsidRPr="00E27A1E">
        <w:rPr>
          <w:rFonts w:eastAsia="Calibri"/>
          <w:color w:val="000000" w:themeColor="text1"/>
          <w:lang w:val="sr-Cyrl-RS"/>
        </w:rPr>
        <w:t xml:space="preserve"> тачка дневног реда</w:t>
      </w:r>
      <w:r w:rsidR="00E27A1E" w:rsidRPr="00E27A1E">
        <w:rPr>
          <w:rFonts w:eastAsia="Calibri"/>
          <w:color w:val="000000" w:themeColor="text1"/>
          <w:lang w:val="sr-Cyrl-RS"/>
        </w:rPr>
        <w:t>:</w:t>
      </w:r>
      <w:r w:rsidRPr="00E27A1E">
        <w:rPr>
          <w:rFonts w:eastAsia="Calibri"/>
          <w:color w:val="000000" w:themeColor="text1"/>
          <w:lang w:val="sr-Cyrl-RS"/>
        </w:rPr>
        <w:t xml:space="preserve"> </w:t>
      </w:r>
    </w:p>
    <w:p w:rsidR="00E27A1E" w:rsidRPr="00E27A1E" w:rsidRDefault="00E27A1E" w:rsidP="000C12B5">
      <w:pPr>
        <w:jc w:val="both"/>
        <w:rPr>
          <w:rFonts w:eastAsia="Calibri"/>
          <w:color w:val="000000" w:themeColor="text1"/>
          <w:lang w:val="sr-Cyrl-RS"/>
        </w:rPr>
      </w:pPr>
    </w:p>
    <w:p w:rsidR="000C12B5" w:rsidRDefault="000C12B5" w:rsidP="000C12B5">
      <w:pPr>
        <w:jc w:val="both"/>
        <w:rPr>
          <w:rFonts w:eastAsia="Calibri"/>
          <w:b/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- </w:t>
      </w:r>
      <w:r w:rsidRPr="002806DE">
        <w:rPr>
          <w:b/>
          <w:color w:val="000000"/>
          <w:lang w:val="sr-Cyrl-CS" w:eastAsia="sr-Cyrl-CS"/>
        </w:rPr>
        <w:t xml:space="preserve">Разматрање </w:t>
      </w:r>
      <w:r w:rsidRPr="002806DE">
        <w:rPr>
          <w:rFonts w:eastAsia="Calibri"/>
          <w:b/>
          <w:lang w:val="sr-Cyrl-RS"/>
        </w:rPr>
        <w:t>Информације о раду Министарства информисања и телекомуникација за период од 1. априла 2024. године до 30. јуна 2024. године</w:t>
      </w:r>
      <w:r w:rsidR="00E27A1E">
        <w:rPr>
          <w:rFonts w:eastAsia="Calibri"/>
          <w:b/>
          <w:lang w:val="sr-Cyrl-RS"/>
        </w:rPr>
        <w:t>;</w:t>
      </w:r>
    </w:p>
    <w:p w:rsidR="00E27A1E" w:rsidRDefault="00E27A1E" w:rsidP="000C12B5">
      <w:pPr>
        <w:jc w:val="both"/>
        <w:rPr>
          <w:rFonts w:eastAsia="Calibri"/>
          <w:b/>
          <w:lang w:val="sr-Cyrl-RS"/>
        </w:rPr>
      </w:pPr>
    </w:p>
    <w:p w:rsidR="00E27A1E" w:rsidRDefault="00E27A1E" w:rsidP="000C12B5">
      <w:pPr>
        <w:jc w:val="both"/>
        <w:rPr>
          <w:rFonts w:eastAsia="Calibri"/>
          <w:b/>
          <w:lang w:val="sr-Cyrl-RS"/>
        </w:rPr>
      </w:pPr>
      <w:r>
        <w:rPr>
          <w:color w:val="000000"/>
          <w:lang w:val="sr-Cyrl-CS" w:eastAsia="sr-Cyrl-CS"/>
        </w:rPr>
        <w:t xml:space="preserve">- </w:t>
      </w:r>
      <w:r w:rsidRPr="002806DE">
        <w:rPr>
          <w:b/>
          <w:color w:val="000000"/>
          <w:lang w:val="sr-Cyrl-CS" w:eastAsia="sr-Cyrl-CS"/>
        </w:rPr>
        <w:t xml:space="preserve">Разматрање </w:t>
      </w:r>
      <w:r w:rsidRPr="002806DE">
        <w:rPr>
          <w:rFonts w:eastAsia="Calibri"/>
          <w:b/>
          <w:lang w:val="sr-Cyrl-RS"/>
        </w:rPr>
        <w:t>Информације о раду Министарства информисања и телекомуникација за период од 1. јула 2024. године до 30. септембра 2024. године</w:t>
      </w:r>
    </w:p>
    <w:p w:rsidR="00E27A1E" w:rsidRDefault="00E27A1E" w:rsidP="000C12B5">
      <w:pPr>
        <w:jc w:val="both"/>
        <w:rPr>
          <w:rFonts w:eastAsia="Calibri"/>
          <w:b/>
          <w:lang w:val="sr-Cyrl-RS"/>
        </w:rPr>
      </w:pPr>
    </w:p>
    <w:p w:rsidR="00777513" w:rsidRDefault="00E27A1E" w:rsidP="000C12B5">
      <w:pPr>
        <w:jc w:val="both"/>
        <w:rPr>
          <w:lang w:val="sr-Cyrl-RS"/>
        </w:rPr>
      </w:pPr>
      <w:r>
        <w:rPr>
          <w:rFonts w:eastAsia="Calibri"/>
          <w:b/>
          <w:lang w:val="sr-Cyrl-RS"/>
        </w:rPr>
        <w:tab/>
      </w:r>
      <w:r w:rsidR="007B13F0">
        <w:rPr>
          <w:lang w:val="sr-Cyrl-RS"/>
        </w:rPr>
        <w:t xml:space="preserve">У уводном излагању, Дејан Ристић, министар информисања и телекомуникација истакао је да је Република Србија у сектору телекомуникација водећа земља региона југоисточне Европе. Као пример томе посматра се раст прихода у сектору </w:t>
      </w:r>
      <w:r w:rsidR="00E075F1">
        <w:rPr>
          <w:lang w:val="sr-Cyrl-RS"/>
        </w:rPr>
        <w:t>ИТ</w:t>
      </w:r>
      <w:r w:rsidR="007B13F0">
        <w:rPr>
          <w:lang w:val="sr-Cyrl-RS"/>
        </w:rPr>
        <w:t xml:space="preserve"> услуга који је у од</w:t>
      </w:r>
      <w:r w:rsidR="004E137D">
        <w:rPr>
          <w:lang w:val="sr-Cyrl-RS"/>
        </w:rPr>
        <w:t>носу на претходни период увећан девет пута. ИТ сектор постаје најбрже растућа и најприходовнија грана у Републици Србији. Потребно је истаћи да је посебно битна сарадња са образовним институцијама, потребни су нам стручњаци који  су са простор</w:t>
      </w:r>
      <w:r w:rsidR="00777513">
        <w:rPr>
          <w:lang w:val="sr-Cyrl-RS"/>
        </w:rPr>
        <w:t>а Републике Србије</w:t>
      </w:r>
      <w:r w:rsidR="00E075F1">
        <w:rPr>
          <w:lang w:val="sr-Cyrl-RS"/>
        </w:rPr>
        <w:t>,</w:t>
      </w:r>
      <w:r w:rsidR="00777513">
        <w:rPr>
          <w:lang w:val="sr-Cyrl-RS"/>
        </w:rPr>
        <w:t xml:space="preserve"> а не увезени</w:t>
      </w:r>
      <w:r w:rsidR="004E137D">
        <w:rPr>
          <w:lang w:val="sr-Cyrl-RS"/>
        </w:rPr>
        <w:t>. Битно је напоменути постојање института који су везани за ову делатост као што је Институт за вештачку интелигенцију са седишем у Н</w:t>
      </w:r>
      <w:r w:rsidR="00960909">
        <w:rPr>
          <w:lang w:val="sr-Cyrl-RS"/>
        </w:rPr>
        <w:t>овом Саду, Д</w:t>
      </w:r>
      <w:r w:rsidR="00777513">
        <w:rPr>
          <w:lang w:val="sr-Cyrl-RS"/>
        </w:rPr>
        <w:t>ата центар са седиштем у Крагујев</w:t>
      </w:r>
      <w:r w:rsidR="00960909">
        <w:rPr>
          <w:lang w:val="sr-Cyrl-RS"/>
        </w:rPr>
        <w:t>цу. То што се поједини институти не налазе у Београду показатељ је да се мисли на развој целе земље. Када се спомиње државни Дата центар потребно је споменути да је то једна од осам таквих институција у Европи,  Дата центар је изузетно значајан за нашу земљу са улогом институције која се бави очувањем информационе безбедности Републике Србије, заслужан је за позиционирање Републике Србије у прву групу земаља</w:t>
      </w:r>
      <w:r w:rsidR="00A951ED">
        <w:rPr>
          <w:lang w:val="sr-Cyrl-RS"/>
        </w:rPr>
        <w:t xml:space="preserve"> по оценама информационе безбедности. У комерцијалном делу центра своје податке чувају светске компаније што довољно говори о позицији </w:t>
      </w:r>
      <w:r w:rsidR="00777513">
        <w:rPr>
          <w:lang w:val="sr-Cyrl-RS"/>
        </w:rPr>
        <w:t>самог центра и Републике Србије</w:t>
      </w:r>
      <w:r w:rsidR="00A951ED">
        <w:rPr>
          <w:lang w:val="sr-Cyrl-RS"/>
        </w:rPr>
        <w:t>.</w:t>
      </w:r>
    </w:p>
    <w:p w:rsidR="00E27A1E" w:rsidRPr="00432A04" w:rsidRDefault="00432A04" w:rsidP="00777513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Треба напоменути да је у извештајном периоду доста труда уложено у законодавне акивности што се кроз поднете извештаје може видети.</w:t>
      </w:r>
    </w:p>
    <w:p w:rsidR="003A5708" w:rsidRPr="003A5708" w:rsidRDefault="003A5708" w:rsidP="001813DC">
      <w:pPr>
        <w:ind w:firstLine="720"/>
        <w:jc w:val="both"/>
        <w:rPr>
          <w:rFonts w:eastAsiaTheme="minorEastAsia"/>
          <w:lang w:val="sr-Cyrl-RS"/>
        </w:rPr>
      </w:pPr>
      <w:r w:rsidRPr="003A5708">
        <w:rPr>
          <w:rFonts w:eastAsiaTheme="minorEastAsia"/>
          <w:lang w:val="sr-Cyrl-RS"/>
        </w:rPr>
        <w:t xml:space="preserve">У 2025. </w:t>
      </w:r>
      <w:r w:rsidR="00C74423">
        <w:rPr>
          <w:rFonts w:eastAsiaTheme="minorEastAsia"/>
          <w:lang w:val="sr-Cyrl-RS"/>
        </w:rPr>
        <w:t>години очекујемо успостављање 5Г</w:t>
      </w:r>
      <w:r w:rsidRPr="003A5708">
        <w:rPr>
          <w:rFonts w:eastAsiaTheme="minorEastAsia"/>
          <w:lang w:val="sr-Cyrl-RS"/>
        </w:rPr>
        <w:t xml:space="preserve"> система у Републици Србији. Акционим планом развоја  поштанских услуга у Републици Србији преузета је обавеза измене прописа па се може очекивати </w:t>
      </w:r>
      <w:r w:rsidR="00887EDA">
        <w:rPr>
          <w:rFonts w:eastAsiaTheme="minorEastAsia"/>
          <w:lang w:val="sr-Cyrl-RS"/>
        </w:rPr>
        <w:t xml:space="preserve">у процедури и Предлог закона о </w:t>
      </w:r>
      <w:r w:rsidRPr="003A5708">
        <w:rPr>
          <w:rFonts w:eastAsiaTheme="minorEastAsia"/>
          <w:lang w:val="sr-Cyrl-RS"/>
        </w:rPr>
        <w:t xml:space="preserve">изменама и допунама Закона </w:t>
      </w:r>
      <w:r w:rsidR="00E075F1">
        <w:rPr>
          <w:rFonts w:eastAsiaTheme="minorEastAsia"/>
          <w:lang w:val="sr-Cyrl-RS"/>
        </w:rPr>
        <w:t xml:space="preserve">о </w:t>
      </w:r>
      <w:r w:rsidRPr="003A5708">
        <w:rPr>
          <w:rFonts w:eastAsiaTheme="minorEastAsia"/>
          <w:lang w:val="sr-Cyrl-RS"/>
        </w:rPr>
        <w:t xml:space="preserve">поштанским услугама. </w:t>
      </w:r>
    </w:p>
    <w:p w:rsidR="003A5708" w:rsidRPr="003A5708" w:rsidRDefault="003A5708" w:rsidP="00887EDA">
      <w:pPr>
        <w:ind w:firstLine="720"/>
        <w:jc w:val="both"/>
        <w:rPr>
          <w:rFonts w:eastAsiaTheme="minorEastAsia"/>
          <w:lang w:val="sr-Cyrl-RS"/>
        </w:rPr>
      </w:pPr>
      <w:r w:rsidRPr="003A5708">
        <w:rPr>
          <w:rFonts w:eastAsiaTheme="minorEastAsia"/>
          <w:lang w:val="sr-Cyrl-RS"/>
        </w:rPr>
        <w:t>Оно што је битно напоменути је да је од успостављања система „Пронађи ме“ систем  једном употребљен. Ради се на унапређењу система са упозорењима грађанима од несрећа или непогода ко</w:t>
      </w:r>
      <w:r w:rsidR="00BC2203">
        <w:rPr>
          <w:rFonts w:eastAsiaTheme="minorEastAsia"/>
          <w:lang w:val="sr-Cyrl-RS"/>
        </w:rPr>
        <w:t>јим</w:t>
      </w:r>
      <w:r w:rsidR="00C74423">
        <w:rPr>
          <w:rFonts w:eastAsiaTheme="minorEastAsia"/>
          <w:lang w:val="sr-Cyrl-RS"/>
        </w:rPr>
        <w:t>а</w:t>
      </w:r>
      <w:r w:rsidR="00BC2203">
        <w:rPr>
          <w:rFonts w:eastAsiaTheme="minorEastAsia"/>
          <w:lang w:val="sr-Cyrl-RS"/>
        </w:rPr>
        <w:t xml:space="preserve"> се угрожава здравље и живот</w:t>
      </w:r>
      <w:r w:rsidRPr="003A5708">
        <w:rPr>
          <w:rFonts w:eastAsiaTheme="minorEastAsia"/>
          <w:lang w:val="sr-Cyrl-RS"/>
        </w:rPr>
        <w:t xml:space="preserve"> људи и њихове имовине. </w:t>
      </w:r>
      <w:r w:rsidR="00777513">
        <w:rPr>
          <w:rFonts w:eastAsiaTheme="minorEastAsia"/>
          <w:lang w:val="sr-Cyrl-RS"/>
        </w:rPr>
        <w:t xml:space="preserve">            </w:t>
      </w:r>
      <w:r w:rsidRPr="003A5708">
        <w:rPr>
          <w:rFonts w:eastAsiaTheme="minorEastAsia"/>
          <w:lang w:val="sr-Cyrl-RS"/>
        </w:rPr>
        <w:t>Унапређења се раде у сарадњи  са Сектором за ванредне ситуације Министарства унут</w:t>
      </w:r>
      <w:r w:rsidR="00777513">
        <w:rPr>
          <w:rFonts w:eastAsiaTheme="minorEastAsia"/>
          <w:lang w:val="sr-Cyrl-RS"/>
        </w:rPr>
        <w:t>рашњих послова.</w:t>
      </w:r>
    </w:p>
    <w:p w:rsidR="003A5708" w:rsidRPr="003A5708" w:rsidRDefault="00BC2203" w:rsidP="00777513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Треба наг</w:t>
      </w:r>
      <w:r w:rsidR="003A5708" w:rsidRPr="003A5708">
        <w:rPr>
          <w:rFonts w:eastAsiaTheme="minorEastAsia"/>
          <w:lang w:val="sr-Cyrl-RS"/>
        </w:rPr>
        <w:t>л</w:t>
      </w:r>
      <w:r>
        <w:rPr>
          <w:rFonts w:eastAsiaTheme="minorEastAsia"/>
          <w:lang w:val="sr-Latn-RS"/>
        </w:rPr>
        <w:t>a</w:t>
      </w:r>
      <w:r w:rsidR="003A5708" w:rsidRPr="003A5708">
        <w:rPr>
          <w:rFonts w:eastAsiaTheme="minorEastAsia"/>
          <w:lang w:val="sr-Cyrl-RS"/>
        </w:rPr>
        <w:t>сити да је у извештајном периоду повећану активност имао и Национални контакт центар за безбедност деце н</w:t>
      </w:r>
      <w:r w:rsidR="00777513">
        <w:rPr>
          <w:rFonts w:eastAsiaTheme="minorEastAsia"/>
          <w:lang w:val="sr-Cyrl-RS"/>
        </w:rPr>
        <w:t>а интернету и да је на тему безбедност</w:t>
      </w:r>
      <w:r w:rsidR="003A5708" w:rsidRPr="003A5708">
        <w:rPr>
          <w:rFonts w:eastAsiaTheme="minorEastAsia"/>
          <w:lang w:val="sr-Cyrl-RS"/>
        </w:rPr>
        <w:t xml:space="preserve"> деце на интернету </w:t>
      </w:r>
      <w:r w:rsidR="00777513">
        <w:rPr>
          <w:rFonts w:eastAsiaTheme="minorEastAsia"/>
          <w:lang w:val="sr-Cyrl-RS"/>
        </w:rPr>
        <w:t xml:space="preserve">одржано </w:t>
      </w:r>
      <w:r w:rsidR="003A5708" w:rsidRPr="003A5708">
        <w:rPr>
          <w:rFonts w:eastAsiaTheme="minorEastAsia"/>
          <w:lang w:val="sr-Cyrl-RS"/>
        </w:rPr>
        <w:t>више од двадесет презентација.</w:t>
      </w:r>
    </w:p>
    <w:p w:rsidR="002E60E2" w:rsidRDefault="00B27E08" w:rsidP="00B27E08">
      <w:pPr>
        <w:ind w:firstLine="720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Cyrl-RS"/>
        </w:rPr>
        <w:t xml:space="preserve">На крају свог излагања, Дејан Ристић, </w:t>
      </w:r>
      <w:r>
        <w:rPr>
          <w:lang w:val="sr-Cyrl-RS"/>
        </w:rPr>
        <w:t>министар информисања и телекомуникација</w:t>
      </w:r>
      <w:r w:rsidRPr="003A5708">
        <w:rPr>
          <w:rFonts w:eastAsiaTheme="minorEastAsia"/>
          <w:lang w:val="sr-Cyrl-RS"/>
        </w:rPr>
        <w:t xml:space="preserve"> </w:t>
      </w:r>
      <w:r w:rsidR="003A5708" w:rsidRPr="003A5708">
        <w:rPr>
          <w:rFonts w:eastAsiaTheme="minorEastAsia"/>
          <w:lang w:val="sr-Cyrl-RS"/>
        </w:rPr>
        <w:t xml:space="preserve"> изд</w:t>
      </w:r>
      <w:r>
        <w:rPr>
          <w:rFonts w:eastAsiaTheme="minorEastAsia"/>
          <w:lang w:val="sr-Cyrl-RS"/>
        </w:rPr>
        <w:t>војио је три битна пројекта за само министарство</w:t>
      </w:r>
      <w:r w:rsidR="00887EDA">
        <w:rPr>
          <w:rFonts w:eastAsiaTheme="minorEastAsia"/>
          <w:lang w:val="sr-Cyrl-RS"/>
        </w:rPr>
        <w:t>,</w:t>
      </w:r>
      <w:r>
        <w:rPr>
          <w:rFonts w:eastAsiaTheme="minorEastAsia"/>
          <w:lang w:val="sr-Cyrl-RS"/>
        </w:rPr>
        <w:t xml:space="preserve"> али и за грађане Републике Србије</w:t>
      </w:r>
      <w:r w:rsidR="003A5708" w:rsidRPr="003A5708">
        <w:rPr>
          <w:rFonts w:eastAsiaTheme="minorEastAsia"/>
          <w:lang w:val="sr-Cyrl-RS"/>
        </w:rPr>
        <w:t xml:space="preserve">. </w:t>
      </w:r>
    </w:p>
    <w:p w:rsidR="002E60E2" w:rsidRDefault="002E60E2" w:rsidP="002E60E2">
      <w:pPr>
        <w:jc w:val="both"/>
        <w:rPr>
          <w:rFonts w:eastAsiaTheme="minorEastAsia"/>
          <w:lang w:val="sr-Latn-RS"/>
        </w:rPr>
      </w:pPr>
    </w:p>
    <w:p w:rsidR="003A5708" w:rsidRPr="003A5708" w:rsidRDefault="003A5708" w:rsidP="002E60E2">
      <w:pPr>
        <w:jc w:val="both"/>
        <w:rPr>
          <w:rFonts w:eastAsiaTheme="minorEastAsia"/>
          <w:lang w:val="sr-Cyrl-RS"/>
        </w:rPr>
      </w:pPr>
      <w:r w:rsidRPr="003A5708">
        <w:rPr>
          <w:rFonts w:eastAsiaTheme="minorEastAsia"/>
          <w:lang w:val="sr-Cyrl-RS"/>
        </w:rPr>
        <w:lastRenderedPageBreak/>
        <w:t>Први је развој широкопојасне комуникационе инфраструктуре у рурални пределима Републике Србије</w:t>
      </w:r>
      <w:r w:rsidR="00B27E08">
        <w:rPr>
          <w:rFonts w:eastAsiaTheme="minorEastAsia"/>
          <w:lang w:val="sr-Cyrl-RS"/>
        </w:rPr>
        <w:t>,</w:t>
      </w:r>
      <w:r w:rsidRPr="003A5708">
        <w:rPr>
          <w:rFonts w:eastAsiaTheme="minorEastAsia"/>
          <w:lang w:val="sr-Cyrl-RS"/>
        </w:rPr>
        <w:t xml:space="preserve"> </w:t>
      </w:r>
      <w:r w:rsidR="00B27E08">
        <w:rPr>
          <w:rFonts w:eastAsiaTheme="minorEastAsia"/>
          <w:lang w:val="sr-Cyrl-RS"/>
        </w:rPr>
        <w:t>д</w:t>
      </w:r>
      <w:r w:rsidRPr="003A5708">
        <w:rPr>
          <w:rFonts w:eastAsiaTheme="minorEastAsia"/>
          <w:lang w:val="sr-Cyrl-RS"/>
        </w:rPr>
        <w:t>руги значајан пројекат је Пројекат дигитали</w:t>
      </w:r>
      <w:r w:rsidR="00B27E08">
        <w:rPr>
          <w:rFonts w:eastAsiaTheme="minorEastAsia"/>
          <w:lang w:val="sr-Cyrl-RS"/>
        </w:rPr>
        <w:t>зације туристичке понуде Србије и трећи је Систем</w:t>
      </w:r>
      <w:r w:rsidRPr="003A5708">
        <w:rPr>
          <w:rFonts w:eastAsiaTheme="minorEastAsia"/>
          <w:lang w:val="sr-Cyrl-RS"/>
        </w:rPr>
        <w:t xml:space="preserve"> за хитно и рано упозоравање и обавештавање грађана у случају надолазеће и непосредне непогоде или несреће путем смс на тачно одређеном географском подручју. </w:t>
      </w:r>
    </w:p>
    <w:p w:rsidR="00E27A1E" w:rsidRDefault="00F866CB" w:rsidP="000C12B5">
      <w:pPr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 xml:space="preserve"> </w:t>
      </w:r>
    </w:p>
    <w:p w:rsidR="00F866CB" w:rsidRDefault="00F866CB" w:rsidP="000C12B5">
      <w:pPr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ab/>
      </w:r>
      <w:r>
        <w:rPr>
          <w:rFonts w:eastAsia="Calibri"/>
          <w:lang w:val="sr-Cyrl-RS"/>
        </w:rPr>
        <w:t>У дискусији су учествовали народни посланици: Угљеша Марковић, Ђорђе Станковић, Бранко Миљуш, Драган Јовановић, Мирослав Петрашиновић, Сташа Стојановић и Роберт Козма.</w:t>
      </w:r>
    </w:p>
    <w:p w:rsidR="00F866CB" w:rsidRDefault="00F866CB" w:rsidP="000C12B5">
      <w:pPr>
        <w:jc w:val="both"/>
        <w:rPr>
          <w:rFonts w:eastAsia="Calibri"/>
          <w:lang w:val="sr-Cyrl-RS"/>
        </w:rPr>
      </w:pPr>
    </w:p>
    <w:p w:rsidR="00F866CB" w:rsidRPr="00B27E08" w:rsidRDefault="00F866CB" w:rsidP="000C12B5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Сагласно члану 229. Пословника Народне скупштине, Одбор је размотрио </w:t>
      </w:r>
      <w:r w:rsidR="00887EDA">
        <w:rPr>
          <w:rFonts w:eastAsia="Calibri"/>
          <w:lang w:val="sr-Cyrl-RS"/>
        </w:rPr>
        <w:t>Информацију</w:t>
      </w:r>
      <w:r w:rsidRPr="00F866CB">
        <w:rPr>
          <w:rFonts w:eastAsia="Calibri"/>
          <w:lang w:val="sr-Cyrl-RS"/>
        </w:rPr>
        <w:t xml:space="preserve"> о раду Министарства информисања и телекомуникација за период од 1. априла 2024. године до 30. јуна 2024. </w:t>
      </w:r>
      <w:r>
        <w:rPr>
          <w:rFonts w:eastAsia="Calibri"/>
          <w:lang w:val="sr-Cyrl-RS"/>
        </w:rPr>
        <w:t>г</w:t>
      </w:r>
      <w:r w:rsidRPr="00F866CB">
        <w:rPr>
          <w:rFonts w:eastAsia="Calibri"/>
          <w:lang w:val="sr-Cyrl-RS"/>
        </w:rPr>
        <w:t>одине</w:t>
      </w:r>
      <w:r>
        <w:rPr>
          <w:rFonts w:eastAsia="Calibri"/>
          <w:lang w:val="sr-Cyrl-RS"/>
        </w:rPr>
        <w:t xml:space="preserve">, и већином </w:t>
      </w:r>
      <w:r w:rsidRPr="00B27E08">
        <w:rPr>
          <w:rFonts w:eastAsia="Calibri"/>
          <w:lang w:val="sr-Cyrl-RS"/>
        </w:rPr>
        <w:t xml:space="preserve">гласова (10 </w:t>
      </w:r>
      <w:r w:rsidR="00E075F1">
        <w:rPr>
          <w:rFonts w:eastAsia="Calibri"/>
          <w:lang w:val="sr-Cyrl-RS"/>
        </w:rPr>
        <w:t>„</w:t>
      </w:r>
      <w:r w:rsidRPr="00B27E08">
        <w:rPr>
          <w:rFonts w:eastAsia="Calibri"/>
          <w:lang w:val="sr-Cyrl-RS"/>
        </w:rPr>
        <w:t>за</w:t>
      </w:r>
      <w:r w:rsidR="00E075F1">
        <w:rPr>
          <w:rFonts w:eastAsia="Calibri"/>
          <w:lang w:val="sr-Cyrl-RS"/>
        </w:rPr>
        <w:t>“</w:t>
      </w:r>
      <w:r w:rsidRPr="00B27E08">
        <w:rPr>
          <w:rFonts w:eastAsia="Calibri"/>
          <w:lang w:val="sr-Cyrl-RS"/>
        </w:rPr>
        <w:t xml:space="preserve">, 2 </w:t>
      </w:r>
      <w:r w:rsidR="00E075F1">
        <w:rPr>
          <w:rFonts w:eastAsia="Calibri"/>
          <w:lang w:val="sr-Cyrl-RS"/>
        </w:rPr>
        <w:t>„</w:t>
      </w:r>
      <w:r w:rsidRPr="00B27E08">
        <w:rPr>
          <w:rFonts w:eastAsia="Calibri"/>
          <w:lang w:val="sr-Cyrl-RS"/>
        </w:rPr>
        <w:t>против</w:t>
      </w:r>
      <w:r w:rsidR="00E075F1">
        <w:rPr>
          <w:rFonts w:eastAsia="Calibri"/>
          <w:lang w:val="sr-Cyrl-RS"/>
        </w:rPr>
        <w:t>“</w:t>
      </w:r>
      <w:r w:rsidRPr="00B27E08">
        <w:rPr>
          <w:rFonts w:eastAsia="Calibri"/>
          <w:lang w:val="sr-Cyrl-RS"/>
        </w:rPr>
        <w:t xml:space="preserve">, 2 </w:t>
      </w:r>
      <w:r w:rsidR="00E075F1">
        <w:rPr>
          <w:rFonts w:eastAsia="Calibri"/>
          <w:lang w:val="sr-Cyrl-RS"/>
        </w:rPr>
        <w:t>„</w:t>
      </w:r>
      <w:r w:rsidRPr="00B27E08">
        <w:rPr>
          <w:rFonts w:eastAsia="Calibri"/>
          <w:lang w:val="sr-Cyrl-RS"/>
        </w:rPr>
        <w:t>није глас</w:t>
      </w:r>
      <w:r w:rsidR="00E075F1">
        <w:rPr>
          <w:rFonts w:eastAsia="Calibri"/>
          <w:lang w:val="sr-Cyrl-RS"/>
        </w:rPr>
        <w:t>а</w:t>
      </w:r>
      <w:r w:rsidRPr="00B27E08">
        <w:rPr>
          <w:rFonts w:eastAsia="Calibri"/>
          <w:lang w:val="sr-Cyrl-RS"/>
        </w:rPr>
        <w:t>ло</w:t>
      </w:r>
      <w:r w:rsidR="00E075F1">
        <w:rPr>
          <w:rFonts w:eastAsia="Calibri"/>
          <w:lang w:val="sr-Cyrl-RS"/>
        </w:rPr>
        <w:t>“</w:t>
      </w:r>
      <w:r w:rsidRPr="00B27E08">
        <w:rPr>
          <w:rFonts w:eastAsia="Calibri"/>
          <w:lang w:val="sr-Cyrl-RS"/>
        </w:rPr>
        <w:t xml:space="preserve">) одлучио да је прихвати. </w:t>
      </w:r>
    </w:p>
    <w:p w:rsidR="00F866CB" w:rsidRDefault="00F866CB" w:rsidP="00F866CB">
      <w:pPr>
        <w:jc w:val="both"/>
        <w:rPr>
          <w:rFonts w:eastAsia="Calibri"/>
          <w:lang w:val="sr-Cyrl-RS"/>
        </w:rPr>
      </w:pPr>
    </w:p>
    <w:p w:rsidR="00F866CB" w:rsidRPr="00B27E08" w:rsidRDefault="00F866CB" w:rsidP="00F866C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Сагласно члану 229. Пословника Народне скупштине, Одбор је размотрио </w:t>
      </w:r>
      <w:r w:rsidR="00887EDA">
        <w:rPr>
          <w:rFonts w:eastAsia="Calibri"/>
          <w:lang w:val="sr-Cyrl-RS"/>
        </w:rPr>
        <w:t>Информацију</w:t>
      </w:r>
      <w:r w:rsidRPr="00F866CB">
        <w:rPr>
          <w:rFonts w:eastAsia="Calibri"/>
          <w:lang w:val="sr-Cyrl-RS"/>
        </w:rPr>
        <w:t xml:space="preserve"> о раду Министарства информисања и телекомуникација за период од 1. јула 2024. године до 30. септембра 2024. године</w:t>
      </w:r>
      <w:r>
        <w:rPr>
          <w:rFonts w:eastAsia="Calibri"/>
          <w:lang w:val="sr-Cyrl-RS"/>
        </w:rPr>
        <w:t xml:space="preserve">, и већином гласова </w:t>
      </w:r>
      <w:r w:rsidRPr="00C74423">
        <w:rPr>
          <w:rFonts w:eastAsia="Calibri"/>
          <w:lang w:val="sr-Cyrl-RS"/>
        </w:rPr>
        <w:t>(</w:t>
      </w:r>
      <w:r w:rsidRPr="00B27E08">
        <w:rPr>
          <w:rFonts w:eastAsia="Calibri"/>
          <w:lang w:val="sr-Cyrl-RS"/>
        </w:rPr>
        <w:t xml:space="preserve">11 </w:t>
      </w:r>
      <w:r w:rsidR="00C74423">
        <w:rPr>
          <w:rFonts w:eastAsia="Calibri"/>
          <w:lang w:val="sr-Cyrl-RS"/>
        </w:rPr>
        <w:t>„</w:t>
      </w:r>
      <w:r w:rsidRPr="00B27E08">
        <w:rPr>
          <w:rFonts w:eastAsia="Calibri"/>
          <w:lang w:val="sr-Cyrl-RS"/>
        </w:rPr>
        <w:t>за</w:t>
      </w:r>
      <w:r w:rsidR="00C74423">
        <w:rPr>
          <w:rFonts w:eastAsia="Calibri"/>
          <w:lang w:val="sr-Cyrl-RS"/>
        </w:rPr>
        <w:t>“</w:t>
      </w:r>
      <w:r w:rsidRPr="00B27E08">
        <w:rPr>
          <w:rFonts w:eastAsia="Calibri"/>
          <w:lang w:val="sr-Cyrl-RS"/>
        </w:rPr>
        <w:t xml:space="preserve">, 3 </w:t>
      </w:r>
      <w:r w:rsidR="00C74423">
        <w:rPr>
          <w:rFonts w:eastAsia="Calibri"/>
          <w:lang w:val="sr-Cyrl-RS"/>
        </w:rPr>
        <w:t>„</w:t>
      </w:r>
      <w:r w:rsidRPr="00B27E08">
        <w:rPr>
          <w:rFonts w:eastAsia="Calibri"/>
          <w:lang w:val="sr-Cyrl-RS"/>
        </w:rPr>
        <w:t>против</w:t>
      </w:r>
      <w:r w:rsidR="00C74423">
        <w:rPr>
          <w:rFonts w:eastAsia="Calibri"/>
          <w:lang w:val="sr-Cyrl-RS"/>
        </w:rPr>
        <w:t>“</w:t>
      </w:r>
      <w:r w:rsidRPr="00B27E08">
        <w:rPr>
          <w:rFonts w:eastAsia="Calibri"/>
          <w:lang w:val="sr-Cyrl-RS"/>
        </w:rPr>
        <w:t xml:space="preserve">) одлучио да је прихвати. </w:t>
      </w:r>
    </w:p>
    <w:p w:rsidR="002E60E2" w:rsidRDefault="002E60E2" w:rsidP="00C744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E60E2" w:rsidRPr="002E60E2" w:rsidRDefault="002E60E2" w:rsidP="002E6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43860" w:rsidRPr="0075400B" w:rsidRDefault="00843860" w:rsidP="0084386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540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*</w:t>
      </w:r>
    </w:p>
    <w:p w:rsidR="00843860" w:rsidRPr="0075400B" w:rsidRDefault="00843860" w:rsidP="0084386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540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*      *</w:t>
      </w:r>
    </w:p>
    <w:p w:rsidR="00067D35" w:rsidRDefault="00067D35" w:rsidP="0034319A">
      <w:pPr>
        <w:jc w:val="both"/>
        <w:rPr>
          <w:rFonts w:eastAsiaTheme="minorHAnsi"/>
          <w:color w:val="000000" w:themeColor="text1"/>
          <w:lang w:val="sr-Latn-RS"/>
        </w:rPr>
      </w:pPr>
    </w:p>
    <w:p w:rsidR="002E60E2" w:rsidRPr="002E60E2" w:rsidRDefault="002E60E2" w:rsidP="0034319A">
      <w:pPr>
        <w:jc w:val="both"/>
        <w:rPr>
          <w:color w:val="000000" w:themeColor="text1"/>
          <w:lang w:val="sr-Latn-RS"/>
        </w:rPr>
      </w:pPr>
    </w:p>
    <w:p w:rsidR="00067D35" w:rsidRPr="001A7632" w:rsidRDefault="00067D35" w:rsidP="008B120A">
      <w:pPr>
        <w:ind w:firstLine="720"/>
        <w:rPr>
          <w:lang w:val="sr-Cyrl-CS"/>
        </w:rPr>
      </w:pPr>
      <w:r w:rsidRPr="001A7632">
        <w:rPr>
          <w:lang w:val="sr-Cyrl-CS" w:eastAsia="en-GB"/>
        </w:rPr>
        <w:t xml:space="preserve">Седница је закључена у </w:t>
      </w:r>
      <w:r w:rsidR="001A7632" w:rsidRPr="001A7632">
        <w:rPr>
          <w:lang w:eastAsia="en-GB"/>
        </w:rPr>
        <w:t>1</w:t>
      </w:r>
      <w:r w:rsidR="00811FC4">
        <w:rPr>
          <w:lang w:val="sr-Cyrl-RS" w:eastAsia="en-GB"/>
        </w:rPr>
        <w:t>2</w:t>
      </w:r>
      <w:r w:rsidR="001A7632" w:rsidRPr="001A7632">
        <w:rPr>
          <w:lang w:eastAsia="en-GB"/>
        </w:rPr>
        <w:t>.</w:t>
      </w:r>
      <w:r w:rsidR="00811FC4">
        <w:rPr>
          <w:lang w:val="sr-Cyrl-RS" w:eastAsia="en-GB"/>
        </w:rPr>
        <w:t>43</w:t>
      </w:r>
      <w:r w:rsidR="001A7632" w:rsidRPr="001A7632">
        <w:rPr>
          <w:lang w:val="sr-Cyrl-RS" w:eastAsia="en-GB"/>
        </w:rPr>
        <w:t xml:space="preserve"> </w:t>
      </w:r>
      <w:r w:rsidRPr="001A7632">
        <w:rPr>
          <w:lang w:val="sr-Cyrl-CS" w:eastAsia="en-GB"/>
        </w:rPr>
        <w:t>часова.</w:t>
      </w:r>
    </w:p>
    <w:p w:rsidR="00067D35" w:rsidRPr="0075400B" w:rsidRDefault="00067D35" w:rsidP="008B120A">
      <w:pPr>
        <w:ind w:firstLine="720"/>
        <w:rPr>
          <w:color w:val="000000" w:themeColor="text1"/>
          <w:lang w:val="sr-Cyrl-CS"/>
        </w:rPr>
      </w:pPr>
    </w:p>
    <w:p w:rsidR="002C5955" w:rsidRPr="0075400B" w:rsidRDefault="008B120A" w:rsidP="008B120A">
      <w:pPr>
        <w:ind w:firstLine="720"/>
        <w:rPr>
          <w:color w:val="000000" w:themeColor="text1"/>
          <w:lang w:eastAsia="en-GB"/>
        </w:rPr>
      </w:pPr>
      <w:proofErr w:type="spellStart"/>
      <w:r w:rsidRPr="0075400B">
        <w:rPr>
          <w:color w:val="000000" w:themeColor="text1"/>
        </w:rPr>
        <w:t>Седница</w:t>
      </w:r>
      <w:proofErr w:type="spellEnd"/>
      <w:r w:rsidRPr="0075400B">
        <w:rPr>
          <w:color w:val="000000" w:themeColor="text1"/>
        </w:rPr>
        <w:t xml:space="preserve"> </w:t>
      </w:r>
      <w:proofErr w:type="spellStart"/>
      <w:r w:rsidRPr="0075400B">
        <w:rPr>
          <w:color w:val="000000" w:themeColor="text1"/>
        </w:rPr>
        <w:t>је</w:t>
      </w:r>
      <w:proofErr w:type="spellEnd"/>
      <w:r w:rsidRPr="0075400B">
        <w:rPr>
          <w:color w:val="000000" w:themeColor="text1"/>
        </w:rPr>
        <w:t xml:space="preserve"> </w:t>
      </w:r>
      <w:proofErr w:type="spellStart"/>
      <w:r w:rsidRPr="0075400B">
        <w:rPr>
          <w:color w:val="000000" w:themeColor="text1"/>
        </w:rPr>
        <w:t>преношена</w:t>
      </w:r>
      <w:proofErr w:type="spellEnd"/>
      <w:r w:rsidRPr="0075400B">
        <w:rPr>
          <w:color w:val="000000" w:themeColor="text1"/>
        </w:rPr>
        <w:t xml:space="preserve"> у live stream-у и </w:t>
      </w:r>
      <w:proofErr w:type="spellStart"/>
      <w:r w:rsidRPr="0075400B">
        <w:rPr>
          <w:color w:val="000000" w:themeColor="text1"/>
        </w:rPr>
        <w:t>тонски</w:t>
      </w:r>
      <w:proofErr w:type="spellEnd"/>
      <w:r w:rsidRPr="0075400B">
        <w:rPr>
          <w:color w:val="000000" w:themeColor="text1"/>
        </w:rPr>
        <w:t xml:space="preserve"> </w:t>
      </w:r>
      <w:proofErr w:type="spellStart"/>
      <w:r w:rsidRPr="0075400B">
        <w:rPr>
          <w:color w:val="000000" w:themeColor="text1"/>
        </w:rPr>
        <w:t>снимана</w:t>
      </w:r>
      <w:proofErr w:type="spellEnd"/>
      <w:r w:rsidRPr="0075400B">
        <w:rPr>
          <w:color w:val="000000" w:themeColor="text1"/>
        </w:rPr>
        <w:t xml:space="preserve">, а </w:t>
      </w:r>
      <w:proofErr w:type="spellStart"/>
      <w:r w:rsidRPr="0075400B">
        <w:rPr>
          <w:color w:val="000000" w:themeColor="text1"/>
        </w:rPr>
        <w:t>видео</w:t>
      </w:r>
      <w:proofErr w:type="spellEnd"/>
      <w:r w:rsidRPr="0075400B">
        <w:rPr>
          <w:color w:val="000000" w:themeColor="text1"/>
        </w:rPr>
        <w:t xml:space="preserve"> </w:t>
      </w:r>
      <w:proofErr w:type="spellStart"/>
      <w:r w:rsidRPr="0075400B">
        <w:rPr>
          <w:color w:val="000000" w:themeColor="text1"/>
        </w:rPr>
        <w:t>запис</w:t>
      </w:r>
      <w:proofErr w:type="spellEnd"/>
      <w:r w:rsidRPr="0075400B">
        <w:rPr>
          <w:color w:val="000000" w:themeColor="text1"/>
        </w:rPr>
        <w:t xml:space="preserve"> </w:t>
      </w:r>
      <w:proofErr w:type="spellStart"/>
      <w:r w:rsidRPr="0075400B">
        <w:rPr>
          <w:color w:val="000000" w:themeColor="text1"/>
        </w:rPr>
        <w:t>се</w:t>
      </w:r>
      <w:proofErr w:type="spellEnd"/>
      <w:r w:rsidRPr="0075400B">
        <w:rPr>
          <w:color w:val="000000" w:themeColor="text1"/>
        </w:rPr>
        <w:t xml:space="preserve"> </w:t>
      </w:r>
      <w:proofErr w:type="spellStart"/>
      <w:r w:rsidRPr="0075400B">
        <w:rPr>
          <w:color w:val="000000" w:themeColor="text1"/>
        </w:rPr>
        <w:t>налази</w:t>
      </w:r>
      <w:proofErr w:type="spellEnd"/>
      <w:r w:rsidRPr="0075400B">
        <w:rPr>
          <w:color w:val="000000" w:themeColor="text1"/>
        </w:rPr>
        <w:t xml:space="preserve"> </w:t>
      </w:r>
      <w:proofErr w:type="spellStart"/>
      <w:r w:rsidRPr="0075400B">
        <w:rPr>
          <w:color w:val="000000" w:themeColor="text1"/>
        </w:rPr>
        <w:t>на</w:t>
      </w:r>
      <w:proofErr w:type="spellEnd"/>
      <w:r w:rsidRPr="0075400B">
        <w:rPr>
          <w:color w:val="000000" w:themeColor="text1"/>
        </w:rPr>
        <w:t xml:space="preserve"> </w:t>
      </w:r>
      <w:proofErr w:type="spellStart"/>
      <w:r w:rsidRPr="0075400B">
        <w:rPr>
          <w:color w:val="000000" w:themeColor="text1"/>
        </w:rPr>
        <w:t>интернет</w:t>
      </w:r>
      <w:proofErr w:type="spellEnd"/>
      <w:r w:rsidRPr="0075400B">
        <w:rPr>
          <w:color w:val="000000" w:themeColor="text1"/>
        </w:rPr>
        <w:t xml:space="preserve"> </w:t>
      </w:r>
      <w:proofErr w:type="spellStart"/>
      <w:r w:rsidRPr="0075400B">
        <w:rPr>
          <w:color w:val="000000" w:themeColor="text1"/>
        </w:rPr>
        <w:t>страници</w:t>
      </w:r>
      <w:proofErr w:type="spellEnd"/>
      <w:r w:rsidRPr="0075400B">
        <w:rPr>
          <w:color w:val="000000" w:themeColor="text1"/>
        </w:rPr>
        <w:t xml:space="preserve"> </w:t>
      </w:r>
      <w:proofErr w:type="spellStart"/>
      <w:r w:rsidRPr="0075400B">
        <w:rPr>
          <w:color w:val="000000" w:themeColor="text1"/>
        </w:rPr>
        <w:t>Народне</w:t>
      </w:r>
      <w:proofErr w:type="spellEnd"/>
      <w:r w:rsidRPr="0075400B">
        <w:rPr>
          <w:color w:val="000000" w:themeColor="text1"/>
        </w:rPr>
        <w:t xml:space="preserve"> </w:t>
      </w:r>
      <w:proofErr w:type="spellStart"/>
      <w:r w:rsidRPr="0075400B">
        <w:rPr>
          <w:color w:val="000000" w:themeColor="text1"/>
        </w:rPr>
        <w:t>скупштине</w:t>
      </w:r>
      <w:proofErr w:type="spellEnd"/>
      <w:r w:rsidRPr="0075400B">
        <w:rPr>
          <w:color w:val="000000" w:themeColor="text1"/>
        </w:rPr>
        <w:t xml:space="preserve">. </w:t>
      </w: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</w:p>
    <w:p w:rsidR="00843860" w:rsidRPr="0075400B" w:rsidRDefault="00843860" w:rsidP="002C5955">
      <w:pPr>
        <w:rPr>
          <w:rFonts w:eastAsia="Calibri"/>
          <w:color w:val="000000" w:themeColor="text1"/>
          <w:lang w:val="sr-Cyrl-CS"/>
        </w:rPr>
      </w:pPr>
    </w:p>
    <w:p w:rsidR="00843860" w:rsidRPr="0075400B" w:rsidRDefault="00843860" w:rsidP="002C5955">
      <w:pPr>
        <w:rPr>
          <w:rFonts w:eastAsia="Calibri"/>
          <w:color w:val="000000" w:themeColor="text1"/>
          <w:lang w:val="sr-Cyrl-CS"/>
        </w:rPr>
      </w:pP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  <w:r w:rsidRPr="0075400B">
        <w:rPr>
          <w:rFonts w:eastAsia="Calibri"/>
          <w:color w:val="000000" w:themeColor="text1"/>
          <w:lang w:val="sr-Cyrl-CS"/>
        </w:rPr>
        <w:t xml:space="preserve">           СЕКРЕТАР ОДБОРА</w:t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  <w:t xml:space="preserve">               ПРЕДСЕДНИК ОДБОРА</w:t>
      </w: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</w:p>
    <w:p w:rsidR="0075400B" w:rsidRPr="00777513" w:rsidRDefault="002C5955">
      <w:pPr>
        <w:rPr>
          <w:rFonts w:eastAsia="Calibri"/>
          <w:color w:val="000000" w:themeColor="text1"/>
          <w:lang w:val="sr-Cyrl-RS"/>
        </w:rPr>
      </w:pPr>
      <w:r w:rsidRPr="0075400B">
        <w:rPr>
          <w:rFonts w:eastAsia="Calibri"/>
          <w:color w:val="000000" w:themeColor="text1"/>
          <w:lang w:val="sr-Cyrl-CS"/>
        </w:rPr>
        <w:t xml:space="preserve">           Маја Димитријевић                                                     </w:t>
      </w:r>
      <w:r w:rsidRPr="0075400B">
        <w:rPr>
          <w:rFonts w:eastAsia="Calibri"/>
          <w:color w:val="000000" w:themeColor="text1"/>
        </w:rPr>
        <w:t xml:space="preserve">       </w:t>
      </w:r>
      <w:r w:rsidRPr="0075400B">
        <w:rPr>
          <w:rFonts w:eastAsia="Calibri"/>
          <w:color w:val="000000" w:themeColor="text1"/>
          <w:lang w:val="sr-Cyrl-CS"/>
        </w:rPr>
        <w:t>Угљеша Марковић</w:t>
      </w:r>
    </w:p>
    <w:sectPr w:rsidR="0075400B" w:rsidRPr="00777513" w:rsidSect="002E60E2">
      <w:footerReference w:type="default" r:id="rId9"/>
      <w:pgSz w:w="12240" w:h="15840"/>
      <w:pgMar w:top="1440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64" w:rsidRDefault="00EB1E64" w:rsidP="00080795">
      <w:r>
        <w:separator/>
      </w:r>
    </w:p>
  </w:endnote>
  <w:endnote w:type="continuationSeparator" w:id="0">
    <w:p w:rsidR="00EB1E64" w:rsidRDefault="00EB1E64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75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A5D" w:rsidRDefault="00140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8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0A5D" w:rsidRDefault="00140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64" w:rsidRDefault="00EB1E64" w:rsidP="00080795">
      <w:r>
        <w:separator/>
      </w:r>
    </w:p>
  </w:footnote>
  <w:footnote w:type="continuationSeparator" w:id="0">
    <w:p w:rsidR="00EB1E64" w:rsidRDefault="00EB1E64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27702ED"/>
    <w:multiLevelType w:val="hybridMultilevel"/>
    <w:tmpl w:val="E9420698"/>
    <w:lvl w:ilvl="0" w:tplc="563A43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E02D9A"/>
    <w:multiLevelType w:val="hybridMultilevel"/>
    <w:tmpl w:val="4D2AA330"/>
    <w:lvl w:ilvl="0" w:tplc="2A46034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4D5598"/>
    <w:multiLevelType w:val="hybridMultilevel"/>
    <w:tmpl w:val="B47A61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>
    <w:nsid w:val="311643EC"/>
    <w:multiLevelType w:val="hybridMultilevel"/>
    <w:tmpl w:val="F5766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1922A7"/>
    <w:multiLevelType w:val="hybridMultilevel"/>
    <w:tmpl w:val="4E326ABA"/>
    <w:lvl w:ilvl="0" w:tplc="FD36CD6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5456BE"/>
    <w:multiLevelType w:val="hybridMultilevel"/>
    <w:tmpl w:val="252E9F40"/>
    <w:lvl w:ilvl="0" w:tplc="FF6A4D8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A4A6947"/>
    <w:multiLevelType w:val="hybridMultilevel"/>
    <w:tmpl w:val="157C7D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97439A"/>
    <w:multiLevelType w:val="hybridMultilevel"/>
    <w:tmpl w:val="7ED07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25D7"/>
    <w:multiLevelType w:val="hybridMultilevel"/>
    <w:tmpl w:val="BC0CA324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F1243"/>
    <w:multiLevelType w:val="hybridMultilevel"/>
    <w:tmpl w:val="8CA88470"/>
    <w:lvl w:ilvl="0" w:tplc="2A460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55442"/>
    <w:multiLevelType w:val="hybridMultilevel"/>
    <w:tmpl w:val="527600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522C55"/>
    <w:multiLevelType w:val="hybridMultilevel"/>
    <w:tmpl w:val="246E01CA"/>
    <w:lvl w:ilvl="0" w:tplc="306AB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73E71"/>
    <w:multiLevelType w:val="hybridMultilevel"/>
    <w:tmpl w:val="7ACE8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4"/>
  </w:num>
  <w:num w:numId="6">
    <w:abstractNumId w:val="3"/>
  </w:num>
  <w:num w:numId="7">
    <w:abstractNumId w:val="18"/>
  </w:num>
  <w:num w:numId="8">
    <w:abstractNumId w:val="19"/>
  </w:num>
  <w:num w:numId="9">
    <w:abstractNumId w:val="8"/>
  </w:num>
  <w:num w:numId="10">
    <w:abstractNumId w:val="11"/>
  </w:num>
  <w:num w:numId="11">
    <w:abstractNumId w:val="15"/>
  </w:num>
  <w:num w:numId="12">
    <w:abstractNumId w:val="7"/>
  </w:num>
  <w:num w:numId="13">
    <w:abstractNumId w:val="5"/>
  </w:num>
  <w:num w:numId="14">
    <w:abstractNumId w:val="10"/>
  </w:num>
  <w:num w:numId="15">
    <w:abstractNumId w:val="21"/>
  </w:num>
  <w:num w:numId="16">
    <w:abstractNumId w:val="0"/>
  </w:num>
  <w:num w:numId="17">
    <w:abstractNumId w:val="20"/>
  </w:num>
  <w:num w:numId="18">
    <w:abstractNumId w:val="12"/>
  </w:num>
  <w:num w:numId="19">
    <w:abstractNumId w:val="2"/>
  </w:num>
  <w:num w:numId="20">
    <w:abstractNumId w:val="13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070ED"/>
    <w:rsid w:val="00017DB6"/>
    <w:rsid w:val="00041275"/>
    <w:rsid w:val="00067D35"/>
    <w:rsid w:val="000766F4"/>
    <w:rsid w:val="00080795"/>
    <w:rsid w:val="00087393"/>
    <w:rsid w:val="00096FF2"/>
    <w:rsid w:val="000C12B5"/>
    <w:rsid w:val="000F0AC6"/>
    <w:rsid w:val="00105CF7"/>
    <w:rsid w:val="001103D2"/>
    <w:rsid w:val="00112145"/>
    <w:rsid w:val="00113365"/>
    <w:rsid w:val="00140A5D"/>
    <w:rsid w:val="00144CC7"/>
    <w:rsid w:val="0015040F"/>
    <w:rsid w:val="00167C56"/>
    <w:rsid w:val="001813DC"/>
    <w:rsid w:val="00184AE0"/>
    <w:rsid w:val="001A1667"/>
    <w:rsid w:val="001A7632"/>
    <w:rsid w:val="001D5247"/>
    <w:rsid w:val="00203CA9"/>
    <w:rsid w:val="0023171F"/>
    <w:rsid w:val="00246D52"/>
    <w:rsid w:val="002604FD"/>
    <w:rsid w:val="00267CE5"/>
    <w:rsid w:val="00273054"/>
    <w:rsid w:val="00273553"/>
    <w:rsid w:val="002806DE"/>
    <w:rsid w:val="00286E05"/>
    <w:rsid w:val="00291933"/>
    <w:rsid w:val="002972EE"/>
    <w:rsid w:val="002B5167"/>
    <w:rsid w:val="002C5955"/>
    <w:rsid w:val="002D5252"/>
    <w:rsid w:val="002D595A"/>
    <w:rsid w:val="002D73FE"/>
    <w:rsid w:val="002E60E2"/>
    <w:rsid w:val="002F3548"/>
    <w:rsid w:val="00312D73"/>
    <w:rsid w:val="00316F21"/>
    <w:rsid w:val="00332302"/>
    <w:rsid w:val="0034319A"/>
    <w:rsid w:val="0035141A"/>
    <w:rsid w:val="003617D7"/>
    <w:rsid w:val="003A5708"/>
    <w:rsid w:val="003D002C"/>
    <w:rsid w:val="003D6B2B"/>
    <w:rsid w:val="003E1627"/>
    <w:rsid w:val="003F4000"/>
    <w:rsid w:val="004224FF"/>
    <w:rsid w:val="00424600"/>
    <w:rsid w:val="00432A04"/>
    <w:rsid w:val="00470467"/>
    <w:rsid w:val="004B6FF3"/>
    <w:rsid w:val="004E137D"/>
    <w:rsid w:val="005009DB"/>
    <w:rsid w:val="00510383"/>
    <w:rsid w:val="0051262E"/>
    <w:rsid w:val="00517404"/>
    <w:rsid w:val="00542B6C"/>
    <w:rsid w:val="0055507D"/>
    <w:rsid w:val="00563B1B"/>
    <w:rsid w:val="00565A72"/>
    <w:rsid w:val="00583A44"/>
    <w:rsid w:val="005B0D44"/>
    <w:rsid w:val="005F2E1F"/>
    <w:rsid w:val="00621E76"/>
    <w:rsid w:val="00640742"/>
    <w:rsid w:val="00643579"/>
    <w:rsid w:val="00645B33"/>
    <w:rsid w:val="00651F7E"/>
    <w:rsid w:val="006779F9"/>
    <w:rsid w:val="006828AD"/>
    <w:rsid w:val="006B7C4F"/>
    <w:rsid w:val="006C320F"/>
    <w:rsid w:val="006C3EDB"/>
    <w:rsid w:val="006C7ECA"/>
    <w:rsid w:val="006D38F3"/>
    <w:rsid w:val="006F5921"/>
    <w:rsid w:val="00715AD9"/>
    <w:rsid w:val="0071627F"/>
    <w:rsid w:val="00722BE3"/>
    <w:rsid w:val="00730B6A"/>
    <w:rsid w:val="00736746"/>
    <w:rsid w:val="007466ED"/>
    <w:rsid w:val="0075400B"/>
    <w:rsid w:val="00757541"/>
    <w:rsid w:val="00773F28"/>
    <w:rsid w:val="00777513"/>
    <w:rsid w:val="00780B67"/>
    <w:rsid w:val="0079159A"/>
    <w:rsid w:val="007B13F0"/>
    <w:rsid w:val="007C770D"/>
    <w:rsid w:val="008001C3"/>
    <w:rsid w:val="00802E94"/>
    <w:rsid w:val="00811FC4"/>
    <w:rsid w:val="00826B9F"/>
    <w:rsid w:val="00843860"/>
    <w:rsid w:val="00864CF3"/>
    <w:rsid w:val="0086633D"/>
    <w:rsid w:val="008667F7"/>
    <w:rsid w:val="00872EEA"/>
    <w:rsid w:val="00875CA5"/>
    <w:rsid w:val="00877E8F"/>
    <w:rsid w:val="00887597"/>
    <w:rsid w:val="00887EDA"/>
    <w:rsid w:val="008A7DC2"/>
    <w:rsid w:val="008B120A"/>
    <w:rsid w:val="008E0E28"/>
    <w:rsid w:val="009144F7"/>
    <w:rsid w:val="00960909"/>
    <w:rsid w:val="00973CF0"/>
    <w:rsid w:val="009776CF"/>
    <w:rsid w:val="00991474"/>
    <w:rsid w:val="009A6DBC"/>
    <w:rsid w:val="009D1BB6"/>
    <w:rsid w:val="009E5E61"/>
    <w:rsid w:val="00A03208"/>
    <w:rsid w:val="00A45638"/>
    <w:rsid w:val="00A51DFF"/>
    <w:rsid w:val="00A64202"/>
    <w:rsid w:val="00A820C9"/>
    <w:rsid w:val="00A86E11"/>
    <w:rsid w:val="00A951ED"/>
    <w:rsid w:val="00AA4448"/>
    <w:rsid w:val="00AC08AB"/>
    <w:rsid w:val="00AD31EE"/>
    <w:rsid w:val="00B27E08"/>
    <w:rsid w:val="00B4154A"/>
    <w:rsid w:val="00B461C8"/>
    <w:rsid w:val="00B50229"/>
    <w:rsid w:val="00B87B36"/>
    <w:rsid w:val="00BC2203"/>
    <w:rsid w:val="00BC38B2"/>
    <w:rsid w:val="00BD27B8"/>
    <w:rsid w:val="00C01B8C"/>
    <w:rsid w:val="00C5596C"/>
    <w:rsid w:val="00C647FB"/>
    <w:rsid w:val="00C74423"/>
    <w:rsid w:val="00C8721C"/>
    <w:rsid w:val="00CA669B"/>
    <w:rsid w:val="00CB3C50"/>
    <w:rsid w:val="00CB6EE2"/>
    <w:rsid w:val="00CF005E"/>
    <w:rsid w:val="00D44D2A"/>
    <w:rsid w:val="00D45056"/>
    <w:rsid w:val="00D52F77"/>
    <w:rsid w:val="00D5649B"/>
    <w:rsid w:val="00DA15B3"/>
    <w:rsid w:val="00DA2E46"/>
    <w:rsid w:val="00DA3FD9"/>
    <w:rsid w:val="00DB3B45"/>
    <w:rsid w:val="00DF3F3F"/>
    <w:rsid w:val="00DF5A61"/>
    <w:rsid w:val="00E037B7"/>
    <w:rsid w:val="00E075F1"/>
    <w:rsid w:val="00E11963"/>
    <w:rsid w:val="00E15814"/>
    <w:rsid w:val="00E27A1E"/>
    <w:rsid w:val="00E54C9A"/>
    <w:rsid w:val="00EB1E64"/>
    <w:rsid w:val="00EB5FED"/>
    <w:rsid w:val="00EB6419"/>
    <w:rsid w:val="00EC0359"/>
    <w:rsid w:val="00EF0B8A"/>
    <w:rsid w:val="00F25244"/>
    <w:rsid w:val="00F4349B"/>
    <w:rsid w:val="00F72D34"/>
    <w:rsid w:val="00F85821"/>
    <w:rsid w:val="00F866CB"/>
    <w:rsid w:val="00F902E4"/>
    <w:rsid w:val="00FB1128"/>
    <w:rsid w:val="00F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character" w:customStyle="1" w:styleId="Bodytext2NotBold">
    <w:name w:val="Body text (2) + Not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140A5D"/>
  </w:style>
  <w:style w:type="numbering" w:customStyle="1" w:styleId="NoList11">
    <w:name w:val="No List11"/>
    <w:next w:val="NoList"/>
    <w:uiPriority w:val="99"/>
    <w:semiHidden/>
    <w:unhideWhenUsed/>
    <w:rsid w:val="00140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character" w:customStyle="1" w:styleId="Bodytext2NotBold">
    <w:name w:val="Body text (2) + Not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140A5D"/>
  </w:style>
  <w:style w:type="numbering" w:customStyle="1" w:styleId="NoList11">
    <w:name w:val="No List11"/>
    <w:next w:val="NoList"/>
    <w:uiPriority w:val="99"/>
    <w:semiHidden/>
    <w:unhideWhenUsed/>
    <w:rsid w:val="0014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61B8-E56A-4F4A-B833-7124839E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Radomir Jovanović</cp:lastModifiedBy>
  <cp:revision>2</cp:revision>
  <cp:lastPrinted>2023-09-18T09:51:00Z</cp:lastPrinted>
  <dcterms:created xsi:type="dcterms:W3CDTF">2025-01-21T09:19:00Z</dcterms:created>
  <dcterms:modified xsi:type="dcterms:W3CDTF">2025-01-21T09:19:00Z</dcterms:modified>
</cp:coreProperties>
</file>